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2269" w14:textId="77777777" w:rsidR="00D90485" w:rsidRDefault="00B94389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15729664" behindDoc="0" locked="0" layoutInCell="1" allowOverlap="1" wp14:anchorId="28C822BD" wp14:editId="28C822BE">
            <wp:simplePos x="0" y="0"/>
            <wp:positionH relativeFrom="page">
              <wp:posOffset>6550914</wp:posOffset>
            </wp:positionH>
            <wp:positionV relativeFrom="page">
              <wp:posOffset>10087216</wp:posOffset>
            </wp:positionV>
            <wp:extent cx="497229" cy="1460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29" cy="14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8226A" w14:textId="77777777" w:rsidR="00D90485" w:rsidRDefault="00D90485">
      <w:pPr>
        <w:pStyle w:val="BodyText"/>
        <w:rPr>
          <w:rFonts w:ascii="Times New Roman"/>
          <w:sz w:val="20"/>
        </w:rPr>
      </w:pPr>
    </w:p>
    <w:p w14:paraId="28C8226B" w14:textId="77777777" w:rsidR="00D90485" w:rsidRDefault="00D90485">
      <w:pPr>
        <w:pStyle w:val="BodyText"/>
        <w:rPr>
          <w:rFonts w:ascii="Times New Roman"/>
          <w:sz w:val="20"/>
        </w:rPr>
      </w:pPr>
    </w:p>
    <w:p w14:paraId="28C8226C" w14:textId="77777777" w:rsidR="00D90485" w:rsidRDefault="00D90485">
      <w:pPr>
        <w:pStyle w:val="BodyText"/>
        <w:rPr>
          <w:rFonts w:ascii="Times New Roman"/>
          <w:sz w:val="20"/>
        </w:rPr>
      </w:pPr>
    </w:p>
    <w:p w14:paraId="28C8226D" w14:textId="77777777" w:rsidR="00D90485" w:rsidRDefault="00D90485">
      <w:pPr>
        <w:pStyle w:val="BodyText"/>
        <w:rPr>
          <w:rFonts w:ascii="Times New Roman"/>
          <w:sz w:val="20"/>
        </w:rPr>
      </w:pPr>
    </w:p>
    <w:p w14:paraId="28C8226E" w14:textId="77777777" w:rsidR="00D90485" w:rsidRDefault="00D90485">
      <w:pPr>
        <w:pStyle w:val="BodyText"/>
        <w:rPr>
          <w:rFonts w:ascii="Times New Roman"/>
          <w:sz w:val="20"/>
        </w:rPr>
      </w:pPr>
    </w:p>
    <w:p w14:paraId="28C8226F" w14:textId="77777777" w:rsidR="00D90485" w:rsidRDefault="00D90485">
      <w:pPr>
        <w:pStyle w:val="BodyText"/>
        <w:rPr>
          <w:rFonts w:ascii="Times New Roman"/>
          <w:sz w:val="20"/>
        </w:rPr>
      </w:pPr>
    </w:p>
    <w:p w14:paraId="28C82270" w14:textId="77777777" w:rsidR="00D90485" w:rsidRDefault="00D90485">
      <w:pPr>
        <w:pStyle w:val="BodyText"/>
        <w:rPr>
          <w:rFonts w:ascii="Times New Roman"/>
          <w:sz w:val="20"/>
        </w:rPr>
      </w:pPr>
    </w:p>
    <w:p w14:paraId="28C82271" w14:textId="4F0A5057" w:rsidR="00D90485" w:rsidRDefault="00B94389">
      <w:pPr>
        <w:pStyle w:val="Heading1"/>
        <w:spacing w:before="317" w:line="393" w:lineRule="auto"/>
        <w:ind w:right="4718"/>
      </w:pPr>
      <w:r>
        <w:rPr>
          <w:noProof/>
          <w:lang w:val="en-AU" w:eastAsia="en-AU"/>
        </w:rPr>
        <w:drawing>
          <wp:anchor distT="0" distB="0" distL="0" distR="0" simplePos="0" relativeHeight="15730176" behindDoc="0" locked="0" layoutInCell="1" allowOverlap="1" wp14:anchorId="28C822C1" wp14:editId="28C822C2">
            <wp:simplePos x="0" y="0"/>
            <wp:positionH relativeFrom="page">
              <wp:posOffset>5717540</wp:posOffset>
            </wp:positionH>
            <wp:positionV relativeFrom="paragraph">
              <wp:posOffset>-1170162</wp:posOffset>
            </wp:positionV>
            <wp:extent cx="981073" cy="1371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3" cy="13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28C822C3" wp14:editId="28C822C4">
                <wp:simplePos x="0" y="0"/>
                <wp:positionH relativeFrom="page">
                  <wp:posOffset>492760</wp:posOffset>
                </wp:positionH>
                <wp:positionV relativeFrom="paragraph">
                  <wp:posOffset>494665</wp:posOffset>
                </wp:positionV>
                <wp:extent cx="6574790" cy="6350"/>
                <wp:effectExtent l="0" t="0" r="0" b="0"/>
                <wp:wrapNone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6350"/>
                        </a:xfrm>
                        <a:prstGeom prst="rect">
                          <a:avLst/>
                        </a:prstGeom>
                        <a:solidFill>
                          <a:srgbClr val="002C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F9C2" id="docshape5" o:spid="_x0000_s1026" style="position:absolute;margin-left:38.8pt;margin-top:38.95pt;width:517.7pt;height:.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" fillcolor="#002c5d" stroked="f">
                <w10:wrap anchorx="page"/>
              </v:rect>
            </w:pict>
          </mc:Fallback>
        </mc:AlternateContent>
      </w:r>
      <w:bookmarkStart w:id="0" w:name="WaterMark_Certification_Scheme"/>
      <w:bookmarkEnd w:id="0"/>
      <w:proofErr w:type="spellStart"/>
      <w:r>
        <w:rPr>
          <w:color w:val="002C5D"/>
        </w:rPr>
        <w:t>WaterMark</w:t>
      </w:r>
      <w:proofErr w:type="spellEnd"/>
      <w:r>
        <w:rPr>
          <w:color w:val="002C5D"/>
          <w:spacing w:val="-18"/>
        </w:rPr>
        <w:t xml:space="preserve"> </w:t>
      </w:r>
      <w:r>
        <w:rPr>
          <w:color w:val="002C5D"/>
        </w:rPr>
        <w:t>Certification</w:t>
      </w:r>
      <w:r>
        <w:rPr>
          <w:color w:val="002C5D"/>
          <w:spacing w:val="-17"/>
        </w:rPr>
        <w:t xml:space="preserve"> </w:t>
      </w:r>
      <w:r>
        <w:rPr>
          <w:color w:val="002C5D"/>
        </w:rPr>
        <w:t xml:space="preserve">Scheme </w:t>
      </w:r>
      <w:bookmarkStart w:id="1" w:name="Notice_of_Direction_2022/4.0"/>
      <w:bookmarkEnd w:id="1"/>
      <w:r>
        <w:rPr>
          <w:color w:val="002C5D"/>
        </w:rPr>
        <w:t>Notice of Direction 2022/4.0</w:t>
      </w:r>
    </w:p>
    <w:p w14:paraId="28C82272" w14:textId="77777777" w:rsidR="00D90485" w:rsidRDefault="00B94389">
      <w:pPr>
        <w:pStyle w:val="Title"/>
      </w:pPr>
      <w:bookmarkStart w:id="2" w:name="Annual_factory_inspections_for_lead_free"/>
      <w:bookmarkEnd w:id="2"/>
      <w:r>
        <w:rPr>
          <w:color w:val="002C5D"/>
        </w:rPr>
        <w:t>Annual</w:t>
      </w:r>
      <w:r>
        <w:rPr>
          <w:color w:val="002C5D"/>
          <w:spacing w:val="-7"/>
        </w:rPr>
        <w:t xml:space="preserve"> </w:t>
      </w:r>
      <w:r>
        <w:rPr>
          <w:color w:val="002C5D"/>
        </w:rPr>
        <w:t>factory</w:t>
      </w:r>
      <w:r>
        <w:rPr>
          <w:color w:val="002C5D"/>
          <w:spacing w:val="-8"/>
        </w:rPr>
        <w:t xml:space="preserve"> </w:t>
      </w:r>
      <w:r>
        <w:rPr>
          <w:color w:val="002C5D"/>
        </w:rPr>
        <w:t>inspections</w:t>
      </w:r>
      <w:r>
        <w:rPr>
          <w:color w:val="002C5D"/>
          <w:spacing w:val="-7"/>
        </w:rPr>
        <w:t xml:space="preserve"> </w:t>
      </w:r>
      <w:r>
        <w:rPr>
          <w:color w:val="002C5D"/>
        </w:rPr>
        <w:t>for</w:t>
      </w:r>
      <w:r>
        <w:rPr>
          <w:color w:val="002C5D"/>
          <w:spacing w:val="-6"/>
        </w:rPr>
        <w:t xml:space="preserve"> </w:t>
      </w:r>
      <w:r>
        <w:rPr>
          <w:color w:val="002C5D"/>
        </w:rPr>
        <w:t>lead</w:t>
      </w:r>
      <w:r>
        <w:rPr>
          <w:color w:val="002C5D"/>
          <w:spacing w:val="-7"/>
        </w:rPr>
        <w:t xml:space="preserve"> </w:t>
      </w:r>
      <w:r>
        <w:rPr>
          <w:color w:val="002C5D"/>
        </w:rPr>
        <w:t>free plumbing products</w:t>
      </w:r>
    </w:p>
    <w:p w14:paraId="28C82273" w14:textId="77777777" w:rsidR="00D90485" w:rsidRDefault="00D90485">
      <w:pPr>
        <w:pStyle w:val="BodyText"/>
        <w:spacing w:before="9"/>
        <w:rPr>
          <w:b/>
          <w:sz w:val="87"/>
        </w:rPr>
      </w:pPr>
    </w:p>
    <w:p w14:paraId="28C82274" w14:textId="77777777" w:rsidR="00D90485" w:rsidRDefault="00B94389">
      <w:pPr>
        <w:pStyle w:val="Heading1"/>
        <w:spacing w:before="1"/>
      </w:pPr>
      <w:bookmarkStart w:id="3" w:name="Intent"/>
      <w:bookmarkEnd w:id="3"/>
      <w:r>
        <w:rPr>
          <w:color w:val="002C5D"/>
          <w:spacing w:val="-2"/>
        </w:rPr>
        <w:t>Intent</w:t>
      </w:r>
    </w:p>
    <w:p w14:paraId="28C82275" w14:textId="77777777" w:rsidR="00D90485" w:rsidRDefault="00B94389">
      <w:pPr>
        <w:pStyle w:val="BodyText"/>
        <w:spacing w:before="240" w:line="264" w:lineRule="auto"/>
        <w:ind w:left="146"/>
      </w:pP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WaterMark</w:t>
      </w:r>
      <w:proofErr w:type="spellEnd"/>
      <w:r>
        <w:t xml:space="preserve"> lead free certified products.</w:t>
      </w:r>
    </w:p>
    <w:p w14:paraId="28C82276" w14:textId="77777777" w:rsidR="00D90485" w:rsidRDefault="00D90485">
      <w:pPr>
        <w:pStyle w:val="BodyText"/>
        <w:spacing w:before="8"/>
        <w:rPr>
          <w:sz w:val="39"/>
        </w:rPr>
      </w:pPr>
    </w:p>
    <w:p w14:paraId="28C82277" w14:textId="77777777" w:rsidR="00D90485" w:rsidRDefault="00B94389">
      <w:pPr>
        <w:pStyle w:val="Heading1"/>
      </w:pPr>
      <w:bookmarkStart w:id="4" w:name="Background"/>
      <w:bookmarkEnd w:id="4"/>
      <w:r>
        <w:rPr>
          <w:color w:val="002C5D"/>
          <w:spacing w:val="-2"/>
        </w:rPr>
        <w:t>Background</w:t>
      </w:r>
    </w:p>
    <w:p w14:paraId="28C82278" w14:textId="77777777" w:rsidR="00D90485" w:rsidRDefault="00B94389">
      <w:pPr>
        <w:pStyle w:val="BodyText"/>
        <w:spacing w:before="239" w:line="264" w:lineRule="auto"/>
        <w:ind w:left="146"/>
      </w:pP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5(c)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WaterMark</w:t>
      </w:r>
      <w:proofErr w:type="spellEnd"/>
      <w:r>
        <w:t xml:space="preserve"> Certification Scheme.</w:t>
      </w:r>
    </w:p>
    <w:p w14:paraId="28C82279" w14:textId="77777777" w:rsidR="00D90485" w:rsidRDefault="00B94389">
      <w:pPr>
        <w:pStyle w:val="BodyText"/>
        <w:spacing w:before="240" w:line="264" w:lineRule="auto"/>
        <w:ind w:left="146" w:right="183"/>
      </w:pPr>
      <w:r>
        <w:t>The Australian Building Codes Board (ABCB) decided to limit the allowable lead content in plumbing</w:t>
      </w:r>
      <w:r>
        <w:rPr>
          <w:spacing w:val="-3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copper</w:t>
      </w:r>
      <w:r>
        <w:rPr>
          <w:spacing w:val="-3"/>
        </w:rPr>
        <w:t xml:space="preserve"> </w:t>
      </w:r>
      <w:r>
        <w:t>alloys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drinking water, to a weighted average lead content of not more than 0.25%.</w:t>
      </w:r>
    </w:p>
    <w:p w14:paraId="28C8227A" w14:textId="77777777" w:rsidR="00D90485" w:rsidRDefault="00B94389">
      <w:pPr>
        <w:pStyle w:val="BodyText"/>
        <w:spacing w:before="240" w:line="264" w:lineRule="auto"/>
        <w:ind w:left="146" w:hanging="1"/>
      </w:pPr>
      <w:r>
        <w:t>Clause</w:t>
      </w:r>
      <w:r>
        <w:rPr>
          <w:spacing w:val="-2"/>
        </w:rPr>
        <w:t xml:space="preserve"> </w:t>
      </w:r>
      <w:r>
        <w:t>A5G4(2)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NCC</w:t>
      </w:r>
      <w:r>
        <w:rPr>
          <w:spacing w:val="-3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rPr>
          <w:b/>
        </w:rPr>
        <w:t>Attachment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t>)</w:t>
      </w:r>
      <w:r>
        <w:rPr>
          <w:spacing w:val="-3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 plumbing product containing copper alloy and intended for use in contact with drinking water,</w:t>
      </w:r>
    </w:p>
    <w:p w14:paraId="28C8227B" w14:textId="77777777" w:rsidR="00D90485" w:rsidRDefault="00B94389">
      <w:pPr>
        <w:pStyle w:val="BodyText"/>
        <w:spacing w:line="264" w:lineRule="auto"/>
        <w:ind w:left="146"/>
      </w:pP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requirements.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transition period has been provided from adoption of NCC 2022 until 31 August 2025 to conform to those </w:t>
      </w:r>
      <w:r>
        <w:rPr>
          <w:spacing w:val="-2"/>
        </w:rPr>
        <w:t>requirements.</w:t>
      </w:r>
    </w:p>
    <w:p w14:paraId="28C8227C" w14:textId="77777777" w:rsidR="00D90485" w:rsidRDefault="00B94389">
      <w:pPr>
        <w:pStyle w:val="BodyText"/>
        <w:spacing w:before="240" w:line="264" w:lineRule="auto"/>
        <w:ind w:left="146" w:right="183"/>
      </w:pPr>
      <w:r>
        <w:t>From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2025,</w:t>
      </w:r>
      <w:r>
        <w:rPr>
          <w:spacing w:val="-3"/>
        </w:rPr>
        <w:t xml:space="preserve"> </w:t>
      </w:r>
      <w:proofErr w:type="gramStart"/>
      <w:r>
        <w:t>A5G4(</w:t>
      </w:r>
      <w:proofErr w:type="gramEnd"/>
      <w:r>
        <w:t>2)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NCC</w:t>
      </w:r>
      <w:r>
        <w:rPr>
          <w:spacing w:val="-3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effect.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products </w:t>
      </w:r>
      <w:proofErr w:type="spellStart"/>
      <w:r>
        <w:t>WaterMark</w:t>
      </w:r>
      <w:proofErr w:type="spellEnd"/>
      <w:r>
        <w:t xml:space="preserve"> certified as conforming to the lead free requirements, where required, will be </w:t>
      </w:r>
      <w:proofErr w:type="spellStart"/>
      <w:r>
        <w:t>authorised</w:t>
      </w:r>
      <w:proofErr w:type="spellEnd"/>
      <w:r>
        <w:t xml:space="preserve"> for use in plumbing installations.</w:t>
      </w:r>
    </w:p>
    <w:p w14:paraId="28C8227D" w14:textId="77777777" w:rsidR="00D90485" w:rsidRDefault="00B94389">
      <w:pPr>
        <w:pStyle w:val="BodyText"/>
        <w:spacing w:before="239" w:line="264" w:lineRule="auto"/>
        <w:ind w:left="146"/>
      </w:pPr>
      <w:r>
        <w:t xml:space="preserve">The </w:t>
      </w:r>
      <w:proofErr w:type="spellStart"/>
      <w:r>
        <w:t>WaterMark</w:t>
      </w:r>
      <w:proofErr w:type="spellEnd"/>
      <w:r>
        <w:t xml:space="preserve"> Certification Scheme Manual clause </w:t>
      </w:r>
      <w:r>
        <w:rPr>
          <w:b/>
        </w:rPr>
        <w:t xml:space="preserve">8.5.1 VI </w:t>
      </w:r>
      <w:r>
        <w:t>requires annual product conformity surveillance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spellStart"/>
      <w:r>
        <w:t>WaterMark</w:t>
      </w:r>
      <w:proofErr w:type="spellEnd"/>
      <w:r>
        <w:rPr>
          <w:spacing w:val="-4"/>
        </w:rPr>
        <w:t xml:space="preserve"> </w:t>
      </w:r>
      <w:r>
        <w:t>Conformity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(WMCABs)</w:t>
      </w:r>
      <w:r>
        <w:rPr>
          <w:spacing w:val="-5"/>
        </w:rPr>
        <w:t xml:space="preserve"> </w:t>
      </w:r>
      <w:r>
        <w:t>including</w:t>
      </w:r>
    </w:p>
    <w:p w14:paraId="28C8227E" w14:textId="77777777" w:rsidR="00D90485" w:rsidRDefault="00B94389">
      <w:pPr>
        <w:pStyle w:val="BodyText"/>
        <w:spacing w:line="264" w:lineRule="auto"/>
        <w:ind w:left="146"/>
      </w:pPr>
      <w:proofErr w:type="gramStart"/>
      <w:r>
        <w:t>product</w:t>
      </w:r>
      <w:proofErr w:type="gramEnd"/>
      <w:r>
        <w:t xml:space="preserve"> inspection. Clause </w:t>
      </w:r>
      <w:r>
        <w:rPr>
          <w:b/>
        </w:rPr>
        <w:t xml:space="preserve">8.5.1 I. </w:t>
      </w:r>
      <w:r>
        <w:t>of the Manual requires factory inspections to be undertaken by WMCABs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proofErr w:type="spellStart"/>
      <w:r>
        <w:t>WaterMark</w:t>
      </w:r>
      <w:proofErr w:type="spellEnd"/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five-yearly</w:t>
      </w:r>
      <w:r>
        <w:rPr>
          <w:spacing w:val="-4"/>
        </w:rPr>
        <w:t xml:space="preserve"> </w:t>
      </w:r>
      <w:r>
        <w:t xml:space="preserve">re- </w:t>
      </w:r>
      <w:r>
        <w:rPr>
          <w:spacing w:val="-2"/>
        </w:rPr>
        <w:t>certification.</w:t>
      </w:r>
    </w:p>
    <w:p w14:paraId="28C8227F" w14:textId="77777777" w:rsidR="00D90485" w:rsidRDefault="00D90485">
      <w:pPr>
        <w:pStyle w:val="BodyText"/>
        <w:rPr>
          <w:sz w:val="20"/>
        </w:rPr>
      </w:pPr>
    </w:p>
    <w:p w14:paraId="28C82280" w14:textId="77777777" w:rsidR="00D90485" w:rsidRDefault="00B94389">
      <w:pPr>
        <w:pStyle w:val="BodyText"/>
        <w:spacing w:before="3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C822C5" wp14:editId="28C822C6">
                <wp:simplePos x="0" y="0"/>
                <wp:positionH relativeFrom="page">
                  <wp:posOffset>511810</wp:posOffset>
                </wp:positionH>
                <wp:positionV relativeFrom="paragraph">
                  <wp:posOffset>125095</wp:posOffset>
                </wp:positionV>
                <wp:extent cx="6536690" cy="1905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6690" cy="19050"/>
                        </a:xfrm>
                        <a:custGeom>
                          <a:avLst/>
                          <a:gdLst>
                            <a:gd name="T0" fmla="+- 0 10316 806"/>
                            <a:gd name="T1" fmla="*/ T0 w 10294"/>
                            <a:gd name="T2" fmla="+- 0 197 197"/>
                            <a:gd name="T3" fmla="*/ 197 h 30"/>
                            <a:gd name="T4" fmla="+- 0 5966 806"/>
                            <a:gd name="T5" fmla="*/ T4 w 10294"/>
                            <a:gd name="T6" fmla="+- 0 197 197"/>
                            <a:gd name="T7" fmla="*/ 197 h 30"/>
                            <a:gd name="T8" fmla="+- 0 5936 806"/>
                            <a:gd name="T9" fmla="*/ T8 w 10294"/>
                            <a:gd name="T10" fmla="+- 0 197 197"/>
                            <a:gd name="T11" fmla="*/ 197 h 30"/>
                            <a:gd name="T12" fmla="+- 0 4256 806"/>
                            <a:gd name="T13" fmla="*/ T12 w 10294"/>
                            <a:gd name="T14" fmla="+- 0 197 197"/>
                            <a:gd name="T15" fmla="*/ 197 h 30"/>
                            <a:gd name="T16" fmla="+- 0 4226 806"/>
                            <a:gd name="T17" fmla="*/ T16 w 10294"/>
                            <a:gd name="T18" fmla="+- 0 197 197"/>
                            <a:gd name="T19" fmla="*/ 197 h 30"/>
                            <a:gd name="T20" fmla="+- 0 2546 806"/>
                            <a:gd name="T21" fmla="*/ T20 w 10294"/>
                            <a:gd name="T22" fmla="+- 0 197 197"/>
                            <a:gd name="T23" fmla="*/ 197 h 30"/>
                            <a:gd name="T24" fmla="+- 0 2516 806"/>
                            <a:gd name="T25" fmla="*/ T24 w 10294"/>
                            <a:gd name="T26" fmla="+- 0 197 197"/>
                            <a:gd name="T27" fmla="*/ 197 h 30"/>
                            <a:gd name="T28" fmla="+- 0 806 806"/>
                            <a:gd name="T29" fmla="*/ T28 w 10294"/>
                            <a:gd name="T30" fmla="+- 0 197 197"/>
                            <a:gd name="T31" fmla="*/ 197 h 30"/>
                            <a:gd name="T32" fmla="+- 0 806 806"/>
                            <a:gd name="T33" fmla="*/ T32 w 10294"/>
                            <a:gd name="T34" fmla="+- 0 227 197"/>
                            <a:gd name="T35" fmla="*/ 227 h 30"/>
                            <a:gd name="T36" fmla="+- 0 2516 806"/>
                            <a:gd name="T37" fmla="*/ T36 w 10294"/>
                            <a:gd name="T38" fmla="+- 0 227 197"/>
                            <a:gd name="T39" fmla="*/ 227 h 30"/>
                            <a:gd name="T40" fmla="+- 0 2546 806"/>
                            <a:gd name="T41" fmla="*/ T40 w 10294"/>
                            <a:gd name="T42" fmla="+- 0 227 197"/>
                            <a:gd name="T43" fmla="*/ 227 h 30"/>
                            <a:gd name="T44" fmla="+- 0 4226 806"/>
                            <a:gd name="T45" fmla="*/ T44 w 10294"/>
                            <a:gd name="T46" fmla="+- 0 227 197"/>
                            <a:gd name="T47" fmla="*/ 227 h 30"/>
                            <a:gd name="T48" fmla="+- 0 4256 806"/>
                            <a:gd name="T49" fmla="*/ T48 w 10294"/>
                            <a:gd name="T50" fmla="+- 0 227 197"/>
                            <a:gd name="T51" fmla="*/ 227 h 30"/>
                            <a:gd name="T52" fmla="+- 0 5936 806"/>
                            <a:gd name="T53" fmla="*/ T52 w 10294"/>
                            <a:gd name="T54" fmla="+- 0 227 197"/>
                            <a:gd name="T55" fmla="*/ 227 h 30"/>
                            <a:gd name="T56" fmla="+- 0 5966 806"/>
                            <a:gd name="T57" fmla="*/ T56 w 10294"/>
                            <a:gd name="T58" fmla="+- 0 227 197"/>
                            <a:gd name="T59" fmla="*/ 227 h 30"/>
                            <a:gd name="T60" fmla="+- 0 10316 806"/>
                            <a:gd name="T61" fmla="*/ T60 w 10294"/>
                            <a:gd name="T62" fmla="+- 0 227 197"/>
                            <a:gd name="T63" fmla="*/ 227 h 30"/>
                            <a:gd name="T64" fmla="+- 0 10316 806"/>
                            <a:gd name="T65" fmla="*/ T64 w 10294"/>
                            <a:gd name="T66" fmla="+- 0 197 197"/>
                            <a:gd name="T67" fmla="*/ 197 h 30"/>
                            <a:gd name="T68" fmla="+- 0 11100 806"/>
                            <a:gd name="T69" fmla="*/ T68 w 10294"/>
                            <a:gd name="T70" fmla="+- 0 197 197"/>
                            <a:gd name="T71" fmla="*/ 197 h 30"/>
                            <a:gd name="T72" fmla="+- 0 10346 806"/>
                            <a:gd name="T73" fmla="*/ T72 w 10294"/>
                            <a:gd name="T74" fmla="+- 0 197 197"/>
                            <a:gd name="T75" fmla="*/ 197 h 30"/>
                            <a:gd name="T76" fmla="+- 0 10316 806"/>
                            <a:gd name="T77" fmla="*/ T76 w 10294"/>
                            <a:gd name="T78" fmla="+- 0 197 197"/>
                            <a:gd name="T79" fmla="*/ 197 h 30"/>
                            <a:gd name="T80" fmla="+- 0 10316 806"/>
                            <a:gd name="T81" fmla="*/ T80 w 10294"/>
                            <a:gd name="T82" fmla="+- 0 227 197"/>
                            <a:gd name="T83" fmla="*/ 227 h 30"/>
                            <a:gd name="T84" fmla="+- 0 10346 806"/>
                            <a:gd name="T85" fmla="*/ T84 w 10294"/>
                            <a:gd name="T86" fmla="+- 0 227 197"/>
                            <a:gd name="T87" fmla="*/ 227 h 30"/>
                            <a:gd name="T88" fmla="+- 0 11100 806"/>
                            <a:gd name="T89" fmla="*/ T88 w 10294"/>
                            <a:gd name="T90" fmla="+- 0 227 197"/>
                            <a:gd name="T91" fmla="*/ 227 h 30"/>
                            <a:gd name="T92" fmla="+- 0 11100 806"/>
                            <a:gd name="T93" fmla="*/ T92 w 10294"/>
                            <a:gd name="T94" fmla="+- 0 197 197"/>
                            <a:gd name="T95" fmla="*/ 19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94" h="30">
                              <a:moveTo>
                                <a:pt x="9510" y="0"/>
                              </a:moveTo>
                              <a:lnTo>
                                <a:pt x="5160" y="0"/>
                              </a:lnTo>
                              <a:lnTo>
                                <a:pt x="5130" y="0"/>
                              </a:lnTo>
                              <a:lnTo>
                                <a:pt x="3450" y="0"/>
                              </a:lnTo>
                              <a:lnTo>
                                <a:pt x="3420" y="0"/>
                              </a:lnTo>
                              <a:lnTo>
                                <a:pt x="1740" y="0"/>
                              </a:lnTo>
                              <a:lnTo>
                                <a:pt x="1710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710" y="30"/>
                              </a:lnTo>
                              <a:lnTo>
                                <a:pt x="1740" y="30"/>
                              </a:lnTo>
                              <a:lnTo>
                                <a:pt x="3420" y="30"/>
                              </a:lnTo>
                              <a:lnTo>
                                <a:pt x="3450" y="30"/>
                              </a:lnTo>
                              <a:lnTo>
                                <a:pt x="5130" y="30"/>
                              </a:lnTo>
                              <a:lnTo>
                                <a:pt x="5160" y="30"/>
                              </a:lnTo>
                              <a:lnTo>
                                <a:pt x="9510" y="30"/>
                              </a:lnTo>
                              <a:lnTo>
                                <a:pt x="9510" y="0"/>
                              </a:lnTo>
                              <a:close/>
                              <a:moveTo>
                                <a:pt x="10294" y="0"/>
                              </a:moveTo>
                              <a:lnTo>
                                <a:pt x="9540" y="0"/>
                              </a:lnTo>
                              <a:lnTo>
                                <a:pt x="9510" y="0"/>
                              </a:lnTo>
                              <a:lnTo>
                                <a:pt x="9510" y="30"/>
                              </a:lnTo>
                              <a:lnTo>
                                <a:pt x="9540" y="30"/>
                              </a:lnTo>
                              <a:lnTo>
                                <a:pt x="10294" y="30"/>
                              </a:lnTo>
                              <a:lnTo>
                                <a:pt x="10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D6D1" id="docshape6" o:spid="_x0000_s1026" style="position:absolute;margin-left:40.3pt;margin-top:9.85pt;width:514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" path="m9510,l5160,r-30,l3450,r-30,l1740,r-30,l,,,30r1710,l1740,30r1680,l3450,30r1680,l5160,30r4350,l9510,xm10294,l9540,r-30,l9510,30r30,l10294,30r,-30xe" fillcolor="#002c5d" stroked="f">
                <v:path arrowok="t" o:connecttype="custom" o:connectlocs="6038850,125095;3276600,125095;3257550,125095;2190750,125095;2171700,125095;1104900,125095;1085850,125095;0,125095;0,144145;1085850,144145;1104900,144145;2171700,144145;2190750,144145;3257550,144145;3276600,144145;6038850,144145;6038850,125095;6536690,125095;6057900,125095;6038850,125095;6038850,144145;6057900,144145;6536690,144145;6536690,125095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28C82281" w14:textId="77777777" w:rsidR="00D90485" w:rsidRDefault="00D90485">
      <w:pPr>
        <w:rPr>
          <w:sz w:val="14"/>
        </w:rPr>
        <w:sectPr w:rsidR="00D90485">
          <w:footerReference w:type="default" r:id="rId13"/>
          <w:type w:val="continuous"/>
          <w:pgSz w:w="11910" w:h="16840"/>
          <w:pgMar w:top="1100" w:right="660" w:bottom="1060" w:left="660" w:header="0" w:footer="873" w:gutter="0"/>
          <w:pgNumType w:start="1"/>
          <w:cols w:space="720"/>
        </w:sectPr>
      </w:pPr>
    </w:p>
    <w:p w14:paraId="28C82282" w14:textId="77777777" w:rsidR="00D90485" w:rsidRDefault="00B94389">
      <w:pPr>
        <w:pStyle w:val="BodyText"/>
        <w:spacing w:before="116" w:line="264" w:lineRule="auto"/>
        <w:ind w:left="146" w:right="183"/>
      </w:pPr>
      <w:r>
        <w:lastRenderedPageBreak/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WaterMark</w:t>
      </w:r>
      <w:proofErr w:type="spellEnd"/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certification,</w:t>
      </w:r>
      <w:r>
        <w:rPr>
          <w:spacing w:val="-3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ABCB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materials substitution and poor lead washing processes can only be effectively detected during on-site factory inspections.</w:t>
      </w:r>
    </w:p>
    <w:p w14:paraId="28C82283" w14:textId="77777777" w:rsidR="00D90485" w:rsidRDefault="00D90485">
      <w:pPr>
        <w:pStyle w:val="BodyText"/>
        <w:spacing w:before="1"/>
        <w:rPr>
          <w:sz w:val="24"/>
        </w:rPr>
      </w:pPr>
    </w:p>
    <w:p w14:paraId="28C82284" w14:textId="77777777" w:rsidR="00D90485" w:rsidRDefault="00B94389">
      <w:pPr>
        <w:pStyle w:val="BodyText"/>
        <w:spacing w:before="1" w:line="264" w:lineRule="auto"/>
        <w:ind w:left="146" w:right="183"/>
      </w:pP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advice,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ABCB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factory</w:t>
      </w:r>
      <w:r>
        <w:rPr>
          <w:spacing w:val="-3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at each manufacturing location, as part of annual product conformity surveillance, for products</w:t>
      </w:r>
    </w:p>
    <w:p w14:paraId="28C82285" w14:textId="77777777" w:rsidR="00D90485" w:rsidRDefault="00B94389">
      <w:pPr>
        <w:pStyle w:val="BodyText"/>
        <w:spacing w:line="264" w:lineRule="auto"/>
        <w:ind w:left="146" w:right="183" w:hanging="1"/>
      </w:pPr>
      <w:proofErr w:type="spellStart"/>
      <w:r>
        <w:t>WaterMark</w:t>
      </w:r>
      <w:proofErr w:type="spellEnd"/>
      <w:r>
        <w:rPr>
          <w:spacing w:val="-3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 xml:space="preserve">after clause </w:t>
      </w:r>
      <w:proofErr w:type="gramStart"/>
      <w:r>
        <w:t>A5G4(</w:t>
      </w:r>
      <w:proofErr w:type="gramEnd"/>
      <w:r>
        <w:t>2) of NCC Volume Three 2025 takes effect.</w:t>
      </w:r>
    </w:p>
    <w:p w14:paraId="28C82286" w14:textId="77777777" w:rsidR="00D90485" w:rsidRDefault="00D90485">
      <w:pPr>
        <w:pStyle w:val="BodyText"/>
        <w:spacing w:before="2"/>
        <w:rPr>
          <w:sz w:val="24"/>
        </w:rPr>
      </w:pPr>
    </w:p>
    <w:p w14:paraId="28C82287" w14:textId="77777777" w:rsidR="00D90485" w:rsidRDefault="00B94389">
      <w:pPr>
        <w:pStyle w:val="BodyText"/>
        <w:spacing w:before="1" w:line="264" w:lineRule="auto"/>
        <w:ind w:left="146"/>
      </w:pP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ABCB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to determine if there is a need to continue annual factory inspections and audits for products</w:t>
      </w:r>
    </w:p>
    <w:p w14:paraId="28C82288" w14:textId="77777777" w:rsidR="00D90485" w:rsidRDefault="00B94389">
      <w:pPr>
        <w:pStyle w:val="BodyText"/>
        <w:spacing w:line="266" w:lineRule="exact"/>
        <w:ind w:left="146"/>
      </w:pPr>
      <w:proofErr w:type="spellStart"/>
      <w:r>
        <w:t>WaterMark</w:t>
      </w:r>
      <w:proofErr w:type="spellEnd"/>
      <w:r>
        <w:rPr>
          <w:spacing w:val="-9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28C82289" w14:textId="77777777" w:rsidR="00D90485" w:rsidRDefault="00D90485">
      <w:pPr>
        <w:pStyle w:val="BodyText"/>
        <w:spacing w:before="11"/>
        <w:rPr>
          <w:sz w:val="41"/>
        </w:rPr>
      </w:pPr>
    </w:p>
    <w:p w14:paraId="28C8228A" w14:textId="77777777" w:rsidR="00D90485" w:rsidRDefault="00B94389">
      <w:pPr>
        <w:pStyle w:val="Heading1"/>
      </w:pPr>
      <w:bookmarkStart w:id="5" w:name="Reference_Documents"/>
      <w:bookmarkEnd w:id="5"/>
      <w:r>
        <w:rPr>
          <w:color w:val="002C5D"/>
        </w:rPr>
        <w:t>Reference</w:t>
      </w:r>
      <w:r>
        <w:rPr>
          <w:color w:val="002C5D"/>
          <w:spacing w:val="-5"/>
        </w:rPr>
        <w:t xml:space="preserve"> </w:t>
      </w:r>
      <w:r>
        <w:rPr>
          <w:color w:val="002C5D"/>
          <w:spacing w:val="-2"/>
        </w:rPr>
        <w:t>Documents</w:t>
      </w:r>
    </w:p>
    <w:p w14:paraId="28C8228B" w14:textId="77777777" w:rsidR="00D90485" w:rsidRDefault="00B94389">
      <w:pPr>
        <w:pStyle w:val="ListParagraph"/>
        <w:numPr>
          <w:ilvl w:val="0"/>
          <w:numId w:val="5"/>
        </w:numPr>
        <w:tabs>
          <w:tab w:val="left" w:pos="713"/>
          <w:tab w:val="left" w:pos="715"/>
        </w:tabs>
        <w:spacing w:before="238" w:line="240" w:lineRule="auto"/>
        <w:ind w:hanging="569"/>
        <w:rPr>
          <w:rFonts w:ascii="Symbol" w:hAnsi="Symbol"/>
        </w:rPr>
      </w:pPr>
      <w:r>
        <w:t>National</w:t>
      </w:r>
      <w:r>
        <w:rPr>
          <w:spacing w:val="-10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Volume</w:t>
      </w:r>
      <w:r>
        <w:rPr>
          <w:spacing w:val="-8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(NCC</w:t>
      </w:r>
      <w:r>
        <w:rPr>
          <w:spacing w:val="-10"/>
        </w:rPr>
        <w:t xml:space="preserve"> </w:t>
      </w:r>
      <w:r>
        <w:t>2022),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subsequent</w:t>
      </w:r>
      <w:r>
        <w:rPr>
          <w:spacing w:val="-9"/>
        </w:rPr>
        <w:t xml:space="preserve"> </w:t>
      </w:r>
      <w:r>
        <w:rPr>
          <w:spacing w:val="-2"/>
        </w:rPr>
        <w:t>editions</w:t>
      </w:r>
    </w:p>
    <w:p w14:paraId="28C8228C" w14:textId="77777777" w:rsidR="00D90485" w:rsidRDefault="00D860F3">
      <w:pPr>
        <w:pStyle w:val="ListParagraph"/>
        <w:numPr>
          <w:ilvl w:val="0"/>
          <w:numId w:val="5"/>
        </w:numPr>
        <w:tabs>
          <w:tab w:val="left" w:pos="713"/>
          <w:tab w:val="left" w:pos="714"/>
        </w:tabs>
        <w:spacing w:before="259" w:line="240" w:lineRule="auto"/>
        <w:rPr>
          <w:rFonts w:ascii="Symbol" w:hAnsi="Symbol"/>
          <w:sz w:val="24"/>
        </w:rPr>
      </w:pPr>
      <w:hyperlink r:id="rId14">
        <w:r w:rsidR="00B94389">
          <w:rPr>
            <w:color w:val="AC4FC5"/>
          </w:rPr>
          <w:t>Manual</w:t>
        </w:r>
        <w:r w:rsidR="00B94389">
          <w:rPr>
            <w:color w:val="AC4FC5"/>
            <w:spacing w:val="-12"/>
          </w:rPr>
          <w:t xml:space="preserve"> </w:t>
        </w:r>
        <w:r w:rsidR="00B94389">
          <w:rPr>
            <w:color w:val="AC4FC5"/>
          </w:rPr>
          <w:t>for</w:t>
        </w:r>
        <w:r w:rsidR="00B94389">
          <w:rPr>
            <w:color w:val="AC4FC5"/>
            <w:spacing w:val="-10"/>
          </w:rPr>
          <w:t xml:space="preserve"> </w:t>
        </w:r>
        <w:r w:rsidR="00B94389">
          <w:rPr>
            <w:color w:val="AC4FC5"/>
          </w:rPr>
          <w:t>the</w:t>
        </w:r>
        <w:r w:rsidR="00B94389">
          <w:rPr>
            <w:color w:val="AC4FC5"/>
            <w:spacing w:val="-10"/>
          </w:rPr>
          <w:t xml:space="preserve"> </w:t>
        </w:r>
        <w:proofErr w:type="spellStart"/>
        <w:r w:rsidR="00B94389">
          <w:rPr>
            <w:color w:val="AC4FC5"/>
          </w:rPr>
          <w:t>WaterMark</w:t>
        </w:r>
        <w:proofErr w:type="spellEnd"/>
        <w:r w:rsidR="00B94389">
          <w:rPr>
            <w:color w:val="AC4FC5"/>
            <w:spacing w:val="-10"/>
          </w:rPr>
          <w:t xml:space="preserve"> </w:t>
        </w:r>
        <w:r w:rsidR="00B94389">
          <w:rPr>
            <w:color w:val="AC4FC5"/>
          </w:rPr>
          <w:t>Certification</w:t>
        </w:r>
        <w:r w:rsidR="00B94389">
          <w:rPr>
            <w:color w:val="AC4FC5"/>
            <w:spacing w:val="-11"/>
          </w:rPr>
          <w:t xml:space="preserve"> </w:t>
        </w:r>
        <w:r w:rsidR="00B94389">
          <w:rPr>
            <w:color w:val="AC4FC5"/>
            <w:spacing w:val="-2"/>
          </w:rPr>
          <w:t>Scheme</w:t>
        </w:r>
      </w:hyperlink>
    </w:p>
    <w:p w14:paraId="28C8228D" w14:textId="77777777" w:rsidR="00D90485" w:rsidRDefault="00B94389">
      <w:pPr>
        <w:pStyle w:val="ListParagraph"/>
        <w:numPr>
          <w:ilvl w:val="0"/>
          <w:numId w:val="5"/>
        </w:numPr>
        <w:tabs>
          <w:tab w:val="left" w:pos="713"/>
          <w:tab w:val="left" w:pos="714"/>
        </w:tabs>
        <w:spacing w:before="257" w:line="256" w:lineRule="auto"/>
        <w:ind w:right="245"/>
        <w:rPr>
          <w:rFonts w:ascii="Symbol" w:hAnsi="Symbol"/>
          <w:sz w:val="24"/>
        </w:rPr>
      </w:pPr>
      <w:r>
        <w:t>ABCB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2021/4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 xml:space="preserve">plumbing </w:t>
      </w:r>
      <w:r>
        <w:rPr>
          <w:spacing w:val="-2"/>
        </w:rPr>
        <w:t>products</w:t>
      </w:r>
    </w:p>
    <w:p w14:paraId="28C8228E" w14:textId="77777777" w:rsidR="00D90485" w:rsidRDefault="00D90485">
      <w:pPr>
        <w:pStyle w:val="BodyText"/>
        <w:rPr>
          <w:sz w:val="40"/>
        </w:rPr>
      </w:pPr>
    </w:p>
    <w:p w14:paraId="28C8228F" w14:textId="77777777" w:rsidR="00D90485" w:rsidRDefault="00B94389">
      <w:pPr>
        <w:pStyle w:val="Heading1"/>
      </w:pPr>
      <w:bookmarkStart w:id="6" w:name="Direction"/>
      <w:bookmarkEnd w:id="6"/>
      <w:r>
        <w:rPr>
          <w:color w:val="002C5D"/>
          <w:spacing w:val="-2"/>
        </w:rPr>
        <w:t>Direction</w:t>
      </w:r>
    </w:p>
    <w:p w14:paraId="28C82290" w14:textId="77777777" w:rsidR="00D90485" w:rsidRDefault="00B94389">
      <w:pPr>
        <w:pStyle w:val="BodyText"/>
        <w:spacing w:before="240"/>
        <w:ind w:left="146"/>
      </w:pPr>
      <w:r>
        <w:t>The</w:t>
      </w:r>
      <w:r>
        <w:rPr>
          <w:spacing w:val="-7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28C82291" w14:textId="77777777" w:rsidR="00D90485" w:rsidRDefault="00B94389">
      <w:pPr>
        <w:pStyle w:val="ListParagraph"/>
        <w:numPr>
          <w:ilvl w:val="0"/>
          <w:numId w:val="4"/>
        </w:numPr>
        <w:tabs>
          <w:tab w:val="left" w:pos="850"/>
        </w:tabs>
        <w:spacing w:before="257" w:line="256" w:lineRule="auto"/>
        <w:ind w:right="658"/>
        <w:jc w:val="both"/>
      </w:pPr>
      <w:r>
        <w:t xml:space="preserve">The lead free requirements of the NCC 2022 are shown at </w:t>
      </w:r>
      <w:r>
        <w:rPr>
          <w:b/>
        </w:rPr>
        <w:t>Attachment</w:t>
      </w:r>
      <w:r>
        <w:rPr>
          <w:b/>
          <w:spacing w:val="-1"/>
        </w:rPr>
        <w:t xml:space="preserve"> </w:t>
      </w:r>
      <w:r>
        <w:rPr>
          <w:b/>
        </w:rPr>
        <w:t xml:space="preserve">1 </w:t>
      </w:r>
      <w:r>
        <w:t>of this notice. Transition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2"/>
        </w:rPr>
        <w:t>commenced.</w:t>
      </w:r>
    </w:p>
    <w:p w14:paraId="28C82292" w14:textId="77777777" w:rsidR="00D90485" w:rsidRDefault="00B94389">
      <w:pPr>
        <w:pStyle w:val="ListParagraph"/>
        <w:numPr>
          <w:ilvl w:val="0"/>
          <w:numId w:val="4"/>
        </w:numPr>
        <w:tabs>
          <w:tab w:val="left" w:pos="849"/>
          <w:tab w:val="left" w:pos="850"/>
        </w:tabs>
        <w:spacing w:before="117" w:line="256" w:lineRule="auto"/>
        <w:ind w:right="1176"/>
      </w:pP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5">
        <w:r>
          <w:rPr>
            <w:color w:val="AC4FC5"/>
          </w:rPr>
          <w:t>Manual</w:t>
        </w:r>
        <w:r>
          <w:rPr>
            <w:color w:val="AC4FC5"/>
            <w:spacing w:val="-3"/>
          </w:rPr>
          <w:t xml:space="preserve"> </w:t>
        </w:r>
        <w:r>
          <w:rPr>
            <w:color w:val="AC4FC5"/>
          </w:rPr>
          <w:t>for</w:t>
        </w:r>
        <w:r>
          <w:rPr>
            <w:color w:val="AC4FC5"/>
            <w:spacing w:val="-2"/>
          </w:rPr>
          <w:t xml:space="preserve"> </w:t>
        </w:r>
        <w:r>
          <w:rPr>
            <w:color w:val="AC4FC5"/>
          </w:rPr>
          <w:t>the</w:t>
        </w:r>
        <w:r>
          <w:rPr>
            <w:color w:val="AC4FC5"/>
            <w:spacing w:val="-2"/>
          </w:rPr>
          <w:t xml:space="preserve"> </w:t>
        </w:r>
        <w:proofErr w:type="spellStart"/>
        <w:r>
          <w:rPr>
            <w:color w:val="AC4FC5"/>
          </w:rPr>
          <w:t>WaterMark</w:t>
        </w:r>
        <w:proofErr w:type="spellEnd"/>
      </w:hyperlink>
      <w:r>
        <w:rPr>
          <w:color w:val="AC4FC5"/>
        </w:rPr>
        <w:t xml:space="preserve"> </w:t>
      </w:r>
      <w:hyperlink r:id="rId16">
        <w:r>
          <w:rPr>
            <w:color w:val="AC4FC5"/>
          </w:rPr>
          <w:t>Certification Scheme</w:t>
        </w:r>
      </w:hyperlink>
      <w:r>
        <w:rPr>
          <w:color w:val="AC4FC5"/>
        </w:rPr>
        <w:t xml:space="preserve"> </w:t>
      </w:r>
      <w:r>
        <w:t>clause 1.3 Definitions.</w:t>
      </w:r>
    </w:p>
    <w:p w14:paraId="28C82293" w14:textId="77777777" w:rsidR="00D90485" w:rsidRDefault="00B94389">
      <w:pPr>
        <w:pStyle w:val="ListParagraph"/>
        <w:numPr>
          <w:ilvl w:val="0"/>
          <w:numId w:val="4"/>
        </w:numPr>
        <w:tabs>
          <w:tab w:val="left" w:pos="849"/>
          <w:tab w:val="left" w:pos="850"/>
        </w:tabs>
        <w:spacing w:before="119" w:line="254" w:lineRule="auto"/>
        <w:ind w:right="216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conformity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rPr>
          <w:b/>
        </w:rPr>
        <w:t>8.5.1</w:t>
      </w:r>
      <w:r>
        <w:rPr>
          <w:b/>
          <w:spacing w:val="-4"/>
        </w:rPr>
        <w:t xml:space="preserve"> </w:t>
      </w:r>
      <w:r>
        <w:rPr>
          <w:b/>
        </w:rPr>
        <w:t xml:space="preserve">VI. </w:t>
      </w:r>
      <w:r>
        <w:t xml:space="preserve">of the Manual, and the factory inspection requirements at clause </w:t>
      </w:r>
      <w:r>
        <w:rPr>
          <w:b/>
        </w:rPr>
        <w:t xml:space="preserve">8.5.1 I. </w:t>
      </w:r>
      <w:r>
        <w:t>of the Manual,</w:t>
      </w:r>
    </w:p>
    <w:p w14:paraId="28C82294" w14:textId="1ACD4FC3" w:rsidR="00D90485" w:rsidRDefault="00B94389">
      <w:pPr>
        <w:pStyle w:val="BodyText"/>
        <w:spacing w:before="4" w:line="256" w:lineRule="auto"/>
        <w:ind w:left="849"/>
      </w:pPr>
      <w:proofErr w:type="gramStart"/>
      <w:r>
        <w:t>any</w:t>
      </w:r>
      <w:proofErr w:type="gramEnd"/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spellStart"/>
      <w:r>
        <w:t>WaterMark</w:t>
      </w:r>
      <w:proofErr w:type="spellEnd"/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inspections and audits at each manufacturing location.</w:t>
      </w:r>
    </w:p>
    <w:p w14:paraId="28C82295" w14:textId="27D3B07B" w:rsidR="00D90485" w:rsidRDefault="00B94389">
      <w:pPr>
        <w:pStyle w:val="ListParagraph"/>
        <w:numPr>
          <w:ilvl w:val="0"/>
          <w:numId w:val="4"/>
        </w:numPr>
        <w:tabs>
          <w:tab w:val="left" w:pos="849"/>
          <w:tab w:val="left" w:pos="850"/>
        </w:tabs>
        <w:spacing w:before="117" w:line="256" w:lineRule="auto"/>
        <w:ind w:right="354"/>
      </w:pPr>
      <w:r>
        <w:t>Direction</w:t>
      </w:r>
      <w:r>
        <w:rPr>
          <w:spacing w:val="-2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proofErr w:type="spellStart"/>
      <w:r>
        <w:t>WaterMark</w:t>
      </w:r>
      <w:proofErr w:type="spellEnd"/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 w:rsidR="008233DD">
        <w:rPr>
          <w:spacing w:val="-3"/>
        </w:rPr>
        <w:t xml:space="preserve">from the date of certification </w:t>
      </w:r>
      <w:bookmarkStart w:id="7" w:name="_GoBack"/>
      <w:bookmarkEnd w:id="7"/>
      <w:r>
        <w:t>until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after clause A5G4(2) of NCC Volume Three 2025 takes effect.</w:t>
      </w:r>
    </w:p>
    <w:p w14:paraId="28C82296" w14:textId="77777777" w:rsidR="00D90485" w:rsidRDefault="00D90485">
      <w:pPr>
        <w:pStyle w:val="BodyText"/>
        <w:spacing w:before="8"/>
        <w:rPr>
          <w:sz w:val="39"/>
        </w:rPr>
      </w:pPr>
    </w:p>
    <w:p w14:paraId="28C82297" w14:textId="77777777" w:rsidR="00D90485" w:rsidRDefault="00B94389">
      <w:pPr>
        <w:pStyle w:val="Heading1"/>
      </w:pPr>
      <w:bookmarkStart w:id="8" w:name="Further_Information"/>
      <w:bookmarkEnd w:id="8"/>
      <w:r>
        <w:rPr>
          <w:color w:val="002C5D"/>
        </w:rPr>
        <w:t>Further</w:t>
      </w:r>
      <w:r>
        <w:rPr>
          <w:color w:val="002C5D"/>
          <w:spacing w:val="-4"/>
        </w:rPr>
        <w:t xml:space="preserve"> </w:t>
      </w:r>
      <w:r>
        <w:rPr>
          <w:color w:val="002C5D"/>
          <w:spacing w:val="-2"/>
        </w:rPr>
        <w:t>Information</w:t>
      </w:r>
    </w:p>
    <w:p w14:paraId="28C82298" w14:textId="77777777" w:rsidR="00D90485" w:rsidRDefault="00B94389">
      <w:pPr>
        <w:pStyle w:val="BodyText"/>
        <w:spacing w:before="239" w:line="264" w:lineRule="auto"/>
        <w:ind w:left="146"/>
      </w:pPr>
      <w:r>
        <w:t>Should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proofErr w:type="spellStart"/>
      <w:r>
        <w:t>WaterMark</w:t>
      </w:r>
      <w:proofErr w:type="spellEnd"/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clarification,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 xml:space="preserve">should contact the ABCB office directly for further advice on 1300 134 631 or email </w:t>
      </w:r>
      <w:hyperlink r:id="rId17">
        <w:r>
          <w:rPr>
            <w:color w:val="AC4FC5"/>
            <w:spacing w:val="-2"/>
          </w:rPr>
          <w:t>watermark@abcb.gov.au</w:t>
        </w:r>
      </w:hyperlink>
      <w:r>
        <w:rPr>
          <w:spacing w:val="-2"/>
        </w:rPr>
        <w:t>.</w:t>
      </w:r>
    </w:p>
    <w:p w14:paraId="28C82299" w14:textId="1BCC69D0" w:rsidR="00D90485" w:rsidRDefault="00B94389">
      <w:pPr>
        <w:pStyle w:val="BodyText"/>
        <w:spacing w:before="239"/>
        <w:ind w:left="146"/>
      </w:pPr>
      <w:bookmarkStart w:id="9" w:name="Date_of_publication:_January_2023_ATTACH"/>
      <w:bookmarkEnd w:id="9"/>
      <w:r>
        <w:rPr>
          <w:color w:val="002C5D"/>
        </w:rPr>
        <w:t>Date</w:t>
      </w:r>
      <w:r>
        <w:rPr>
          <w:color w:val="002C5D"/>
          <w:spacing w:val="-10"/>
        </w:rPr>
        <w:t xml:space="preserve"> </w:t>
      </w:r>
      <w:r>
        <w:rPr>
          <w:color w:val="002C5D"/>
        </w:rPr>
        <w:t>of</w:t>
      </w:r>
      <w:r>
        <w:rPr>
          <w:color w:val="002C5D"/>
          <w:spacing w:val="-10"/>
        </w:rPr>
        <w:t xml:space="preserve"> </w:t>
      </w:r>
      <w:r>
        <w:rPr>
          <w:color w:val="002C5D"/>
        </w:rPr>
        <w:t>publication:</w:t>
      </w:r>
      <w:r>
        <w:rPr>
          <w:color w:val="002C5D"/>
          <w:spacing w:val="-10"/>
        </w:rPr>
        <w:t xml:space="preserve"> </w:t>
      </w:r>
      <w:r w:rsidR="00A0017D">
        <w:rPr>
          <w:color w:val="002C5D"/>
        </w:rPr>
        <w:t>March</w:t>
      </w:r>
      <w:r>
        <w:rPr>
          <w:color w:val="002C5D"/>
          <w:spacing w:val="-10"/>
        </w:rPr>
        <w:t xml:space="preserve"> </w:t>
      </w:r>
      <w:r>
        <w:rPr>
          <w:color w:val="002C5D"/>
          <w:spacing w:val="-4"/>
        </w:rPr>
        <w:t>2023</w:t>
      </w:r>
    </w:p>
    <w:p w14:paraId="28C8229A" w14:textId="77777777" w:rsidR="00D90485" w:rsidRDefault="00D90485">
      <w:pPr>
        <w:sectPr w:rsidR="00D90485">
          <w:footerReference w:type="default" r:id="rId18"/>
          <w:pgSz w:w="11910" w:h="16840"/>
          <w:pgMar w:top="1000" w:right="660" w:bottom="1240" w:left="660" w:header="0" w:footer="1050" w:gutter="0"/>
          <w:cols w:space="720"/>
        </w:sectPr>
      </w:pPr>
    </w:p>
    <w:p w14:paraId="28C8229B" w14:textId="77777777" w:rsidR="00D90485" w:rsidRDefault="00B94389">
      <w:pPr>
        <w:spacing w:before="116"/>
        <w:ind w:left="146"/>
        <w:rPr>
          <w:rFonts w:ascii="Arial"/>
          <w:sz w:val="24"/>
        </w:rPr>
      </w:pPr>
      <w:r>
        <w:rPr>
          <w:color w:val="002C5D"/>
          <w:sz w:val="24"/>
        </w:rPr>
        <w:lastRenderedPageBreak/>
        <w:t>ATTACHMENT</w:t>
      </w:r>
      <w:r>
        <w:rPr>
          <w:color w:val="002C5D"/>
          <w:spacing w:val="-5"/>
          <w:sz w:val="24"/>
        </w:rPr>
        <w:t xml:space="preserve"> </w:t>
      </w:r>
      <w:r>
        <w:rPr>
          <w:rFonts w:ascii="Arial"/>
          <w:color w:val="002C5D"/>
          <w:spacing w:val="-10"/>
          <w:sz w:val="24"/>
        </w:rPr>
        <w:t>1</w:t>
      </w:r>
    </w:p>
    <w:p w14:paraId="28C8229C" w14:textId="77777777" w:rsidR="00D90485" w:rsidRDefault="00B94389">
      <w:pPr>
        <w:spacing w:before="120"/>
        <w:ind w:left="146"/>
        <w:rPr>
          <w:b/>
        </w:rPr>
      </w:pPr>
      <w:r>
        <w:rPr>
          <w:b/>
        </w:rPr>
        <w:t>A5G4</w:t>
      </w:r>
      <w:r>
        <w:rPr>
          <w:b/>
          <w:spacing w:val="-8"/>
        </w:rPr>
        <w:t xml:space="preserve"> </w:t>
      </w:r>
      <w:r>
        <w:rPr>
          <w:b/>
        </w:rPr>
        <w:t>Evidence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suitability</w:t>
      </w:r>
      <w:r>
        <w:rPr>
          <w:b/>
          <w:spacing w:val="-7"/>
        </w:rPr>
        <w:t xml:space="preserve"> </w:t>
      </w:r>
      <w:r>
        <w:rPr>
          <w:rFonts w:ascii="Times New Roman" w:hAnsi="Times New Roman"/>
          <w:sz w:val="18"/>
        </w:rPr>
        <w:t>─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</w:rPr>
        <w:t>Volume</w:t>
      </w:r>
      <w:r>
        <w:rPr>
          <w:b/>
          <w:spacing w:val="-7"/>
        </w:rPr>
        <w:t xml:space="preserve"> </w:t>
      </w:r>
      <w:r>
        <w:rPr>
          <w:b/>
        </w:rPr>
        <w:t>Three</w:t>
      </w:r>
      <w:r>
        <w:rPr>
          <w:b/>
          <w:spacing w:val="-9"/>
        </w:rPr>
        <w:t xml:space="preserve"> </w:t>
      </w:r>
      <w:r>
        <w:rPr>
          <w:b/>
        </w:rPr>
        <w:t>(PCA)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2022</w:t>
      </w:r>
    </w:p>
    <w:p w14:paraId="28C8229D" w14:textId="77777777" w:rsidR="00D90485" w:rsidRDefault="00B94389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line="240" w:lineRule="auto"/>
        <w:ind w:right="524"/>
      </w:pPr>
      <w:r>
        <w:t xml:space="preserve">Any </w:t>
      </w:r>
      <w:r>
        <w:rPr>
          <w:i/>
        </w:rPr>
        <w:t xml:space="preserve">product </w:t>
      </w:r>
      <w:r>
        <w:t xml:space="preserve">that </w:t>
      </w:r>
      <w:r>
        <w:rPr>
          <w:color w:val="008000"/>
          <w:u w:val="single" w:color="008000"/>
        </w:rPr>
        <w:t>contains copper alloy and</w:t>
      </w:r>
      <w:r>
        <w:rPr>
          <w:color w:val="008000"/>
        </w:rPr>
        <w:t xml:space="preserve"> </w:t>
      </w:r>
      <w:r>
        <w:t xml:space="preserve">is intended for use in contact with </w:t>
      </w:r>
      <w:r>
        <w:rPr>
          <w:i/>
        </w:rPr>
        <w:t>drinking water</w:t>
      </w:r>
      <w:r>
        <w:rPr>
          <w:i/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i/>
        </w:rPr>
        <w:t>weighted</w:t>
      </w:r>
      <w:r>
        <w:rPr>
          <w:i/>
          <w:spacing w:val="-2"/>
        </w:rPr>
        <w:t xml:space="preserve"> </w:t>
      </w:r>
      <w:r>
        <w:rPr>
          <w:i/>
        </w:rPr>
        <w:t>average</w:t>
      </w:r>
      <w:r>
        <w:rPr>
          <w:i/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0.25%</w:t>
      </w:r>
      <w:r>
        <w:rPr>
          <w:spacing w:val="-3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form of either—</w:t>
      </w:r>
    </w:p>
    <w:p w14:paraId="28C8229E" w14:textId="77777777" w:rsidR="00D90485" w:rsidRDefault="00B94389">
      <w:pPr>
        <w:pStyle w:val="ListParagraph"/>
        <w:numPr>
          <w:ilvl w:val="1"/>
          <w:numId w:val="3"/>
        </w:numPr>
        <w:tabs>
          <w:tab w:val="left" w:pos="1421"/>
          <w:tab w:val="left" w:pos="1422"/>
        </w:tabs>
        <w:spacing w:before="119" w:line="240" w:lineRule="auto"/>
        <w:ind w:right="923"/>
      </w:pPr>
      <w:r>
        <w:t>a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i/>
        </w:rPr>
        <w:t>Accredited</w:t>
      </w:r>
      <w:r>
        <w:rPr>
          <w:i/>
          <w:spacing w:val="-4"/>
        </w:rPr>
        <w:t xml:space="preserve"> </w:t>
      </w:r>
      <w:r>
        <w:rPr>
          <w:i/>
        </w:rPr>
        <w:t>Testing</w:t>
      </w:r>
      <w:r>
        <w:rPr>
          <w:i/>
          <w:spacing w:val="-3"/>
        </w:rPr>
        <w:t xml:space="preserve"> </w:t>
      </w:r>
      <w:r>
        <w:rPr>
          <w:i/>
        </w:rPr>
        <w:t>Laboratory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NSF/ANSI/CAN 372; or</w:t>
      </w:r>
    </w:p>
    <w:p w14:paraId="28C8229F" w14:textId="77777777" w:rsidR="00D90485" w:rsidRDefault="00B94389">
      <w:pPr>
        <w:pStyle w:val="ListParagraph"/>
        <w:numPr>
          <w:ilvl w:val="1"/>
          <w:numId w:val="3"/>
        </w:numPr>
        <w:tabs>
          <w:tab w:val="left" w:pos="1421"/>
          <w:tab w:val="left" w:pos="1422"/>
        </w:tabs>
        <w:spacing w:line="240" w:lineRule="auto"/>
        <w:ind w:right="708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rPr>
          <w:i/>
        </w:rPr>
        <w:t>WaterMark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Licence</w:t>
      </w:r>
      <w:proofErr w:type="spellEnd"/>
      <w:r>
        <w:rPr>
          <w:i/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(3),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 NSF/ANSI/CAN 372.</w:t>
      </w:r>
    </w:p>
    <w:p w14:paraId="28C822A0" w14:textId="77777777" w:rsidR="00D90485" w:rsidRDefault="00B94389">
      <w:pPr>
        <w:pStyle w:val="BodyText"/>
        <w:spacing w:before="11"/>
        <w:rPr>
          <w:sz w:val="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C822C7" wp14:editId="28C822C8">
                <wp:simplePos x="0" y="0"/>
                <wp:positionH relativeFrom="page">
                  <wp:posOffset>692785</wp:posOffset>
                </wp:positionH>
                <wp:positionV relativeFrom="paragraph">
                  <wp:posOffset>79375</wp:posOffset>
                </wp:positionV>
                <wp:extent cx="6210300" cy="712470"/>
                <wp:effectExtent l="0" t="0" r="0" b="0"/>
                <wp:wrapTopAndBottom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12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22E3" w14:textId="77777777" w:rsidR="00D90485" w:rsidRDefault="00B94389">
                            <w:pPr>
                              <w:spacing w:before="121" w:line="218" w:lineRule="exact"/>
                              <w:ind w:left="101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Notes:</w:t>
                            </w:r>
                          </w:p>
                          <w:p w14:paraId="28C822E4" w14:textId="77777777" w:rsidR="00D90485" w:rsidRDefault="00B9438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line="218" w:lineRule="exact"/>
                              <w:ind w:hanging="721"/>
                              <w:rPr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</w:rPr>
                              <w:t>A5G4(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</w:rPr>
                              <w:t>2)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effect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until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September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2025.</w:t>
                            </w:r>
                          </w:p>
                          <w:p w14:paraId="28C822E5" w14:textId="77777777" w:rsidR="00D90485" w:rsidRDefault="00B9438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ind w:right="526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Note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prevent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1F5F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i/>
                                <w:color w:val="001F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certified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accordance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</w:rPr>
                              <w:t>A5G4(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</w:rPr>
                              <w:t>2)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prior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September 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>2025.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822C7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54.55pt;margin-top:6.25pt;width:489pt;height:56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" fillcolor="#d9d9d9" strokeweight=".48pt">
                <v:textbox inset="0,0,0,0">
                  <w:txbxContent>
                    <w:p w14:paraId="28C822E3" w14:textId="77777777" w:rsidR="00D90485" w:rsidRDefault="00B94389">
                      <w:pPr>
                        <w:spacing w:before="121" w:line="218" w:lineRule="exact"/>
                        <w:ind w:left="101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Notes:</w:t>
                      </w:r>
                    </w:p>
                    <w:p w14:paraId="28C822E4" w14:textId="77777777" w:rsidR="00D90485" w:rsidRDefault="00B9438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  <w:tab w:val="left" w:pos="822"/>
                        </w:tabs>
                        <w:spacing w:line="218" w:lineRule="exact"/>
                        <w:ind w:hanging="721"/>
                        <w:rPr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</w:rPr>
                        <w:t>A5G4(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>2)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does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not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take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effect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until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1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September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2025.</w:t>
                      </w:r>
                    </w:p>
                    <w:p w14:paraId="28C822E5" w14:textId="77777777" w:rsidR="00D90485" w:rsidRDefault="00B9438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  <w:tab w:val="left" w:pos="822"/>
                        </w:tabs>
                        <w:ind w:right="526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Note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1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does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not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prevent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use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1F5F"/>
                          <w:sz w:val="18"/>
                        </w:rPr>
                        <w:t>products</w:t>
                      </w:r>
                      <w:r>
                        <w:rPr>
                          <w:i/>
                          <w:color w:val="001F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certified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accordance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with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8"/>
                        </w:rPr>
                        <w:t>A5G4(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>2)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prior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1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September 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>2025.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C822C9" wp14:editId="28C822CA">
                <wp:simplePos x="0" y="0"/>
                <wp:positionH relativeFrom="page">
                  <wp:posOffset>692785</wp:posOffset>
                </wp:positionH>
                <wp:positionV relativeFrom="paragraph">
                  <wp:posOffset>916305</wp:posOffset>
                </wp:positionV>
                <wp:extent cx="6210300" cy="525780"/>
                <wp:effectExtent l="0" t="0" r="0" b="0"/>
                <wp:wrapTopAndBottom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5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22E6" w14:textId="5D936B1A" w:rsidR="00D90485" w:rsidRDefault="00B94389">
                            <w:pPr>
                              <w:spacing w:before="121"/>
                              <w:ind w:left="101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Application</w:t>
                            </w:r>
                            <w:r w:rsidR="00341C56"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  <w:p w14:paraId="28C822E7" w14:textId="77777777" w:rsidR="00D90485" w:rsidRDefault="00B94389">
                            <w:pPr>
                              <w:spacing w:line="264" w:lineRule="auto"/>
                              <w:ind w:left="10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requirements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</w:rPr>
                              <w:t>A5G4(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</w:rPr>
                              <w:t>2)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specifically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nominated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1F5F"/>
                                <w:sz w:val="18"/>
                              </w:rPr>
                              <w:t>WaterMark</w:t>
                            </w:r>
                            <w:proofErr w:type="spellEnd"/>
                            <w:r>
                              <w:rPr>
                                <w:i/>
                                <w:color w:val="001F5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1F5F"/>
                                <w:sz w:val="18"/>
                              </w:rPr>
                              <w:t>Schedule</w:t>
                            </w:r>
                            <w:r>
                              <w:rPr>
                                <w:i/>
                                <w:color w:val="001F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1F5F"/>
                                <w:sz w:val="18"/>
                              </w:rPr>
                              <w:t xml:space="preserve">of Products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and the </w:t>
                            </w:r>
                            <w:proofErr w:type="spellStart"/>
                            <w:r>
                              <w:rPr>
                                <w:i/>
                                <w:color w:val="001F5F"/>
                                <w:sz w:val="18"/>
                              </w:rPr>
                              <w:t>WaterMark</w:t>
                            </w:r>
                            <w:proofErr w:type="spellEnd"/>
                            <w:r>
                              <w:rPr>
                                <w:i/>
                                <w:color w:val="001F5F"/>
                                <w:sz w:val="18"/>
                              </w:rPr>
                              <w:t xml:space="preserve"> Schedule of Excluded Products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22C9" id="docshape12" o:spid="_x0000_s1027" type="#_x0000_t202" style="position:absolute;margin-left:54.55pt;margin-top:72.15pt;width:489pt;height:41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" fillcolor="#d9d9d9" strokeweight=".48pt">
                <v:textbox inset="0,0,0,0">
                  <w:txbxContent>
                    <w:p w14:paraId="28C822E6" w14:textId="5D936B1A" w:rsidR="00D90485" w:rsidRDefault="00B94389">
                      <w:pPr>
                        <w:spacing w:before="121"/>
                        <w:ind w:left="101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Application</w:t>
                      </w:r>
                      <w:r w:rsidR="00341C56">
                        <w:rPr>
                          <w:b/>
                          <w:color w:val="000000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:</w:t>
                      </w:r>
                    </w:p>
                    <w:p w14:paraId="28C822E7" w14:textId="77777777" w:rsidR="00D90485" w:rsidRDefault="00B94389">
                      <w:pPr>
                        <w:spacing w:line="264" w:lineRule="auto"/>
                        <w:ind w:left="10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Products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subject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requirements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8"/>
                        </w:rPr>
                        <w:t>A5G4(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>2)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specifically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nominated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1F5F"/>
                          <w:sz w:val="18"/>
                        </w:rPr>
                        <w:t>WaterMark</w:t>
                      </w:r>
                      <w:proofErr w:type="spellEnd"/>
                      <w:r>
                        <w:rPr>
                          <w:i/>
                          <w:color w:val="001F5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1F5F"/>
                          <w:sz w:val="18"/>
                        </w:rPr>
                        <w:t>Schedule</w:t>
                      </w:r>
                      <w:r>
                        <w:rPr>
                          <w:i/>
                          <w:color w:val="001F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1F5F"/>
                          <w:sz w:val="18"/>
                        </w:rPr>
                        <w:t xml:space="preserve">of Products </w:t>
                      </w:r>
                      <w:r>
                        <w:rPr>
                          <w:color w:val="000000"/>
                          <w:sz w:val="18"/>
                        </w:rPr>
                        <w:t xml:space="preserve">and the </w:t>
                      </w:r>
                      <w:proofErr w:type="spellStart"/>
                      <w:r>
                        <w:rPr>
                          <w:i/>
                          <w:color w:val="001F5F"/>
                          <w:sz w:val="18"/>
                        </w:rPr>
                        <w:t>WaterMark</w:t>
                      </w:r>
                      <w:proofErr w:type="spellEnd"/>
                      <w:r>
                        <w:rPr>
                          <w:i/>
                          <w:color w:val="001F5F"/>
                          <w:sz w:val="18"/>
                        </w:rPr>
                        <w:t xml:space="preserve"> Schedule of Excluded Products</w:t>
                      </w:r>
                      <w:r>
                        <w:rPr>
                          <w:color w:val="000000"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C822CB" wp14:editId="28C822CC">
                <wp:simplePos x="0" y="0"/>
                <wp:positionH relativeFrom="page">
                  <wp:posOffset>692785</wp:posOffset>
                </wp:positionH>
                <wp:positionV relativeFrom="paragraph">
                  <wp:posOffset>1566545</wp:posOffset>
                </wp:positionV>
                <wp:extent cx="6210300" cy="712470"/>
                <wp:effectExtent l="0" t="0" r="0" b="0"/>
                <wp:wrapTopAndBottom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12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22E8" w14:textId="7B14A5DF" w:rsidR="00D90485" w:rsidRDefault="00B94389">
                            <w:pPr>
                              <w:spacing w:before="121" w:line="218" w:lineRule="exact"/>
                              <w:ind w:left="101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Exemption</w:t>
                            </w:r>
                            <w:r w:rsidR="00341C56"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  <w:p w14:paraId="28C822E9" w14:textId="77777777" w:rsidR="00D90485" w:rsidRDefault="00B94389">
                            <w:pPr>
                              <w:ind w:left="101" w:right="1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1F5F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i/>
                                <w:color w:val="001F5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exclusively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non-drinking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uses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such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manufacturing,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processing,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irrigation, or other uses where water is not anticipated to be used for human consumption are excluded from the requirements of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</w:rPr>
                              <w:t>A5G4(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</w:rPr>
                              <w:t>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22CB" id="docshape13" o:spid="_x0000_s1028" type="#_x0000_t202" style="position:absolute;margin-left:54.55pt;margin-top:123.35pt;width:489pt;height:5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" fillcolor="#d9d9d9" strokeweight=".48pt">
                <v:textbox inset="0,0,0,0">
                  <w:txbxContent>
                    <w:p w14:paraId="28C822E8" w14:textId="7B14A5DF" w:rsidR="00D90485" w:rsidRDefault="00B94389">
                      <w:pPr>
                        <w:spacing w:before="121" w:line="218" w:lineRule="exact"/>
                        <w:ind w:left="101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Exemption</w:t>
                      </w:r>
                      <w:r w:rsidR="00341C56">
                        <w:rPr>
                          <w:b/>
                          <w:color w:val="000000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:</w:t>
                      </w:r>
                    </w:p>
                    <w:p w14:paraId="28C822E9" w14:textId="77777777" w:rsidR="00D90485" w:rsidRDefault="00B94389">
                      <w:pPr>
                        <w:ind w:left="101" w:right="1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1F5F"/>
                          <w:sz w:val="18"/>
                        </w:rPr>
                        <w:t>Products</w:t>
                      </w:r>
                      <w:r>
                        <w:rPr>
                          <w:i/>
                          <w:color w:val="001F5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are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used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exclusively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non-drinking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uses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such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as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manufacturing,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industrial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processing,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irrigation, or other uses where water is not anticipated to be used for human consumption are excluded from the requirements of </w:t>
                      </w:r>
                      <w:proofErr w:type="gramStart"/>
                      <w:r>
                        <w:rPr>
                          <w:color w:val="000000"/>
                          <w:sz w:val="18"/>
                        </w:rPr>
                        <w:t>A5G4(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>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822A1" w14:textId="77777777" w:rsidR="00D90485" w:rsidRDefault="00D90485">
      <w:pPr>
        <w:pStyle w:val="BodyText"/>
        <w:spacing w:before="9"/>
        <w:rPr>
          <w:sz w:val="13"/>
        </w:rPr>
      </w:pPr>
    </w:p>
    <w:p w14:paraId="28C822A2" w14:textId="77777777" w:rsidR="00D90485" w:rsidRDefault="00D90485">
      <w:pPr>
        <w:pStyle w:val="BodyText"/>
        <w:spacing w:before="9"/>
        <w:rPr>
          <w:sz w:val="13"/>
        </w:rPr>
      </w:pPr>
    </w:p>
    <w:p w14:paraId="28C822A3" w14:textId="36D1EC1C" w:rsidR="00D90485" w:rsidRDefault="00341C56">
      <w:pPr>
        <w:pStyle w:val="BodyText"/>
        <w:spacing w:before="1"/>
        <w:rPr>
          <w:sz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28C822CD" wp14:editId="41C5B202">
                <wp:simplePos x="0" y="0"/>
                <wp:positionH relativeFrom="page">
                  <wp:posOffset>689810</wp:posOffset>
                </wp:positionH>
                <wp:positionV relativeFrom="paragraph">
                  <wp:posOffset>851333</wp:posOffset>
                </wp:positionV>
                <wp:extent cx="6256421" cy="4756485"/>
                <wp:effectExtent l="0" t="0" r="0" b="6350"/>
                <wp:wrapNone/>
                <wp:docPr id="1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421" cy="4756485"/>
                          <a:chOff x="1086" y="-4"/>
                          <a:chExt cx="9790" cy="7096"/>
                        </a:xfrm>
                      </wpg:grpSpPr>
                      <wps:wsp>
                        <wps:cNvPr id="1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95" y="6"/>
                            <a:ext cx="9770" cy="70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6"/>
                        <wps:cNvSpPr>
                          <a:spLocks/>
                        </wps:cNvSpPr>
                        <wps:spPr bwMode="auto">
                          <a:xfrm>
                            <a:off x="1086" y="-5"/>
                            <a:ext cx="9790" cy="7096"/>
                          </a:xfrm>
                          <a:custGeom>
                            <a:avLst/>
                            <a:gdLst>
                              <a:gd name="T0" fmla="+- 0 10876 1086"/>
                              <a:gd name="T1" fmla="*/ T0 w 9790"/>
                              <a:gd name="T2" fmla="+- 0 -4 -4"/>
                              <a:gd name="T3" fmla="*/ -4 h 7096"/>
                              <a:gd name="T4" fmla="+- 0 10866 1086"/>
                              <a:gd name="T5" fmla="*/ T4 w 9790"/>
                              <a:gd name="T6" fmla="+- 0 -4 -4"/>
                              <a:gd name="T7" fmla="*/ -4 h 7096"/>
                              <a:gd name="T8" fmla="+- 0 10866 1086"/>
                              <a:gd name="T9" fmla="*/ T8 w 9790"/>
                              <a:gd name="T10" fmla="+- 0 5 -4"/>
                              <a:gd name="T11" fmla="*/ 5 h 7096"/>
                              <a:gd name="T12" fmla="+- 0 10866 1086"/>
                              <a:gd name="T13" fmla="*/ T12 w 9790"/>
                              <a:gd name="T14" fmla="+- 0 7082 -4"/>
                              <a:gd name="T15" fmla="*/ 7082 h 7096"/>
                              <a:gd name="T16" fmla="+- 0 1096 1086"/>
                              <a:gd name="T17" fmla="*/ T16 w 9790"/>
                              <a:gd name="T18" fmla="+- 0 7082 -4"/>
                              <a:gd name="T19" fmla="*/ 7082 h 7096"/>
                              <a:gd name="T20" fmla="+- 0 1096 1086"/>
                              <a:gd name="T21" fmla="*/ T20 w 9790"/>
                              <a:gd name="T22" fmla="+- 0 5 -4"/>
                              <a:gd name="T23" fmla="*/ 5 h 7096"/>
                              <a:gd name="T24" fmla="+- 0 10866 1086"/>
                              <a:gd name="T25" fmla="*/ T24 w 9790"/>
                              <a:gd name="T26" fmla="+- 0 5 -4"/>
                              <a:gd name="T27" fmla="*/ 5 h 7096"/>
                              <a:gd name="T28" fmla="+- 0 10866 1086"/>
                              <a:gd name="T29" fmla="*/ T28 w 9790"/>
                              <a:gd name="T30" fmla="+- 0 -4 -4"/>
                              <a:gd name="T31" fmla="*/ -4 h 7096"/>
                              <a:gd name="T32" fmla="+- 0 1096 1086"/>
                              <a:gd name="T33" fmla="*/ T32 w 9790"/>
                              <a:gd name="T34" fmla="+- 0 -4 -4"/>
                              <a:gd name="T35" fmla="*/ -4 h 7096"/>
                              <a:gd name="T36" fmla="+- 0 1086 1086"/>
                              <a:gd name="T37" fmla="*/ T36 w 9790"/>
                              <a:gd name="T38" fmla="+- 0 -4 -4"/>
                              <a:gd name="T39" fmla="*/ -4 h 7096"/>
                              <a:gd name="T40" fmla="+- 0 1086 1086"/>
                              <a:gd name="T41" fmla="*/ T40 w 9790"/>
                              <a:gd name="T42" fmla="+- 0 5 -4"/>
                              <a:gd name="T43" fmla="*/ 5 h 7096"/>
                              <a:gd name="T44" fmla="+- 0 1086 1086"/>
                              <a:gd name="T45" fmla="*/ T44 w 9790"/>
                              <a:gd name="T46" fmla="+- 0 7082 -4"/>
                              <a:gd name="T47" fmla="*/ 7082 h 7096"/>
                              <a:gd name="T48" fmla="+- 0 1086 1086"/>
                              <a:gd name="T49" fmla="*/ T48 w 9790"/>
                              <a:gd name="T50" fmla="+- 0 7091 -4"/>
                              <a:gd name="T51" fmla="*/ 7091 h 7096"/>
                              <a:gd name="T52" fmla="+- 0 1096 1086"/>
                              <a:gd name="T53" fmla="*/ T52 w 9790"/>
                              <a:gd name="T54" fmla="+- 0 7091 -4"/>
                              <a:gd name="T55" fmla="*/ 7091 h 7096"/>
                              <a:gd name="T56" fmla="+- 0 10866 1086"/>
                              <a:gd name="T57" fmla="*/ T56 w 9790"/>
                              <a:gd name="T58" fmla="+- 0 7091 -4"/>
                              <a:gd name="T59" fmla="*/ 7091 h 7096"/>
                              <a:gd name="T60" fmla="+- 0 10876 1086"/>
                              <a:gd name="T61" fmla="*/ T60 w 9790"/>
                              <a:gd name="T62" fmla="+- 0 7091 -4"/>
                              <a:gd name="T63" fmla="*/ 7091 h 7096"/>
                              <a:gd name="T64" fmla="+- 0 10876 1086"/>
                              <a:gd name="T65" fmla="*/ T64 w 9790"/>
                              <a:gd name="T66" fmla="+- 0 7082 -4"/>
                              <a:gd name="T67" fmla="*/ 7082 h 7096"/>
                              <a:gd name="T68" fmla="+- 0 10876 1086"/>
                              <a:gd name="T69" fmla="*/ T68 w 9790"/>
                              <a:gd name="T70" fmla="+- 0 5 -4"/>
                              <a:gd name="T71" fmla="*/ 5 h 7096"/>
                              <a:gd name="T72" fmla="+- 0 10876 1086"/>
                              <a:gd name="T73" fmla="*/ T72 w 9790"/>
                              <a:gd name="T74" fmla="+- 0 -4 -4"/>
                              <a:gd name="T75" fmla="*/ -4 h 7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90" h="7096">
                                <a:moveTo>
                                  <a:pt x="9790" y="0"/>
                                </a:moveTo>
                                <a:lnTo>
                                  <a:pt x="9780" y="0"/>
                                </a:lnTo>
                                <a:lnTo>
                                  <a:pt x="9780" y="9"/>
                                </a:lnTo>
                                <a:lnTo>
                                  <a:pt x="9780" y="7086"/>
                                </a:lnTo>
                                <a:lnTo>
                                  <a:pt x="10" y="7086"/>
                                </a:lnTo>
                                <a:lnTo>
                                  <a:pt x="10" y="9"/>
                                </a:lnTo>
                                <a:lnTo>
                                  <a:pt x="9780" y="9"/>
                                </a:lnTo>
                                <a:lnTo>
                                  <a:pt x="97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086"/>
                                </a:lnTo>
                                <a:lnTo>
                                  <a:pt x="0" y="7095"/>
                                </a:lnTo>
                                <a:lnTo>
                                  <a:pt x="10" y="7095"/>
                                </a:lnTo>
                                <a:lnTo>
                                  <a:pt x="9780" y="7095"/>
                                </a:lnTo>
                                <a:lnTo>
                                  <a:pt x="9790" y="7095"/>
                                </a:lnTo>
                                <a:lnTo>
                                  <a:pt x="9790" y="7086"/>
                                </a:lnTo>
                                <a:lnTo>
                                  <a:pt x="9790" y="9"/>
                                </a:lnTo>
                                <a:lnTo>
                                  <a:pt x="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D261" id="docshapegroup14" o:spid="_x0000_s1026" style="position:absolute;margin-left:54.3pt;margin-top:67.05pt;width:492.65pt;height:374.55pt;z-index:-15825920;mso-position-horizontal-relative:page" coordorigin="1086,-4" coordsize="9790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">
                <v:rect id="docshape15" o:spid="_x0000_s1027" style="position:absolute;left:1095;top:6;width:9770;height:7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Ls8UA&#10;AADb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+H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MuzxQAAANsAAAAPAAAAAAAAAAAAAAAAAJgCAABkcnMv&#10;ZG93bnJldi54bWxQSwUGAAAAAAQABAD1AAAAigMAAAAA&#10;" fillcolor="#d9d9d9" stroked="f"/>
                <v:shape id="docshape16" o:spid="_x0000_s1028" style="position:absolute;left:1086;top:-5;width:9790;height:7096;visibility:visible;mso-wrap-style:square;v-text-anchor:top" coordsize="9790,7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olMAA&#10;AADbAAAADwAAAGRycy9kb3ducmV2LnhtbERPPWvDMBDdA/kP4gLdYrnBlOJaDqEk0E5p3S7dDuti&#10;i1gnY6mx2l8fDYGMj/ddbaMdxIUmbxwreMxyEMSt04Y7Bd9fh/UzCB+QNQ6OScEfedjWy0WFpXYz&#10;f9KlCZ1IIexLVNCHMJZS+rYniz5zI3HiTm6yGBKcOqknnFO4HeQmz5+kRcOpoceRXntqz82vVXB0&#10;xmDcF/LjTP8/NjYuvPtCqYdV3L2ACBTDXXxzv2kFm7Q+fUk/QN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EolMAAAADbAAAADwAAAAAAAAAAAAAAAACYAgAAZHJzL2Rvd25y&#10;ZXYueG1sUEsFBgAAAAAEAAQA9QAAAIUDAAAAAA==&#10;" path="m9790,r-10,l9780,9r,7077l10,7086,10,9r9770,l9780,,10,,,,,9,,7086r,9l10,7095r9770,l9790,7095r,-9l9790,9r,-9xe" fillcolor="black" stroked="f">
                  <v:path arrowok="t" o:connecttype="custom" o:connectlocs="9790,-4;9780,-4;9780,5;9780,7082;10,7082;10,5;9780,5;9780,-4;10,-4;0,-4;0,5;0,7082;0,7091;10,7091;9780,7091;9790,7091;9790,7082;9790,5;9790,-4" o:connectangles="0,0,0,0,0,0,0,0,0,0,0,0,0,0,0,0,0,0,0"/>
                </v:shape>
                <w10:wrap anchorx="page"/>
              </v:group>
            </w:pict>
          </mc:Fallback>
        </mc:AlternateContent>
      </w:r>
    </w:p>
    <w:p w14:paraId="28C822A4" w14:textId="47FC583D" w:rsidR="00D90485" w:rsidRDefault="00B94389">
      <w:pPr>
        <w:spacing w:before="126"/>
        <w:ind w:left="537"/>
        <w:rPr>
          <w:b/>
          <w:sz w:val="18"/>
        </w:rPr>
      </w:pPr>
      <w:r>
        <w:rPr>
          <w:b/>
          <w:sz w:val="18"/>
        </w:rPr>
        <w:t>Explanatory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information:</w:t>
      </w:r>
    </w:p>
    <w:p w14:paraId="28C822A5" w14:textId="77777777" w:rsidR="00D90485" w:rsidRDefault="00B94389" w:rsidP="00C95BA9">
      <w:pPr>
        <w:pStyle w:val="ListParagraph"/>
        <w:tabs>
          <w:tab w:val="left" w:pos="1257"/>
          <w:tab w:val="left" w:pos="1258"/>
        </w:tabs>
        <w:spacing w:before="120" w:after="120"/>
        <w:ind w:left="539" w:firstLine="0"/>
        <w:rPr>
          <w:sz w:val="18"/>
        </w:rPr>
      </w:pP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z w:val="18"/>
        </w:rPr>
        <w:t>examples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color w:val="001F5F"/>
          <w:sz w:val="18"/>
        </w:rPr>
        <w:t>products</w:t>
      </w:r>
      <w:r>
        <w:rPr>
          <w:i/>
          <w:color w:val="001F5F"/>
          <w:spacing w:val="-4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A5G4(</w:t>
      </w:r>
      <w:proofErr w:type="gramEnd"/>
      <w:r>
        <w:rPr>
          <w:sz w:val="18"/>
        </w:rPr>
        <w:t>2)</w:t>
      </w:r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following:</w:t>
      </w:r>
    </w:p>
    <w:p w14:paraId="28C822A6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ind w:hanging="568"/>
        <w:rPr>
          <w:sz w:val="18"/>
        </w:rPr>
      </w:pPr>
      <w:r>
        <w:rPr>
          <w:sz w:val="18"/>
        </w:rPr>
        <w:t>Copper</w:t>
      </w:r>
      <w:r>
        <w:rPr>
          <w:spacing w:val="-4"/>
          <w:sz w:val="18"/>
        </w:rPr>
        <w:t xml:space="preserve"> </w:t>
      </w:r>
      <w:r>
        <w:rPr>
          <w:sz w:val="18"/>
        </w:rPr>
        <w:t>alloy</w:t>
      </w:r>
      <w:r>
        <w:rPr>
          <w:spacing w:val="-2"/>
          <w:sz w:val="18"/>
        </w:rPr>
        <w:t xml:space="preserve"> fittings.</w:t>
      </w:r>
    </w:p>
    <w:p w14:paraId="28C822A7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ind w:hanging="568"/>
        <w:rPr>
          <w:sz w:val="18"/>
        </w:rPr>
      </w:pPr>
      <w:r>
        <w:rPr>
          <w:sz w:val="18"/>
        </w:rPr>
        <w:t>Stainless-steel</w:t>
      </w:r>
      <w:r>
        <w:rPr>
          <w:spacing w:val="-6"/>
          <w:sz w:val="18"/>
        </w:rPr>
        <w:t xml:space="preserve"> </w:t>
      </w:r>
      <w:r>
        <w:rPr>
          <w:sz w:val="18"/>
        </w:rPr>
        <w:t>braided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hoses.</w:t>
      </w:r>
    </w:p>
    <w:p w14:paraId="28C822A8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spacing w:line="240" w:lineRule="auto"/>
        <w:ind w:right="1196"/>
        <w:rPr>
          <w:sz w:val="18"/>
        </w:rPr>
      </w:pPr>
      <w:r>
        <w:rPr>
          <w:sz w:val="18"/>
        </w:rPr>
        <w:t>Valves</w:t>
      </w:r>
      <w:r>
        <w:rPr>
          <w:spacing w:val="-3"/>
          <w:sz w:val="18"/>
        </w:rPr>
        <w:t xml:space="preserve"> </w:t>
      </w:r>
      <w:r>
        <w:rPr>
          <w:sz w:val="18"/>
        </w:rPr>
        <w:t>(such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valves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isolation,</w:t>
      </w:r>
      <w:r>
        <w:rPr>
          <w:spacing w:val="-4"/>
          <w:sz w:val="18"/>
        </w:rPr>
        <w:t xml:space="preserve"> </w:t>
      </w:r>
      <w:r>
        <w:rPr>
          <w:sz w:val="18"/>
        </w:rPr>
        <w:t>backflow</w:t>
      </w:r>
      <w:r>
        <w:rPr>
          <w:spacing w:val="-2"/>
          <w:sz w:val="18"/>
        </w:rPr>
        <w:t xml:space="preserve"> </w:t>
      </w:r>
      <w:r>
        <w:rPr>
          <w:sz w:val="18"/>
        </w:rPr>
        <w:t>prevention,</w:t>
      </w:r>
      <w:r>
        <w:rPr>
          <w:spacing w:val="-3"/>
          <w:sz w:val="18"/>
        </w:rPr>
        <w:t xml:space="preserve"> </w:t>
      </w:r>
      <w:r>
        <w:rPr>
          <w:sz w:val="18"/>
        </w:rPr>
        <w:t>alteration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pressure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temperature).</w:t>
      </w:r>
    </w:p>
    <w:p w14:paraId="28C822A9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spacing w:line="240" w:lineRule="auto"/>
        <w:ind w:hanging="568"/>
        <w:rPr>
          <w:sz w:val="18"/>
        </w:rPr>
      </w:pPr>
      <w:r>
        <w:rPr>
          <w:sz w:val="18"/>
        </w:rPr>
        <w:t>Taps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mixers.</w:t>
      </w:r>
    </w:p>
    <w:p w14:paraId="28C822AA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spacing w:before="1"/>
        <w:ind w:hanging="568"/>
        <w:rPr>
          <w:sz w:val="18"/>
        </w:rPr>
      </w:pPr>
      <w:r>
        <w:rPr>
          <w:sz w:val="18"/>
        </w:rPr>
        <w:t>Water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meters.</w:t>
      </w:r>
    </w:p>
    <w:p w14:paraId="28C822AB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ind w:hanging="568"/>
        <w:rPr>
          <w:sz w:val="18"/>
        </w:rPr>
      </w:pPr>
      <w:r>
        <w:rPr>
          <w:sz w:val="18"/>
        </w:rPr>
        <w:t>Pumps</w:t>
      </w:r>
      <w:r>
        <w:rPr>
          <w:spacing w:val="-3"/>
          <w:sz w:val="18"/>
        </w:rPr>
        <w:t xml:space="preserve"> </w:t>
      </w:r>
      <w:r>
        <w:rPr>
          <w:sz w:val="18"/>
        </w:rPr>
        <w:t>(for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cold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heated</w:t>
      </w:r>
      <w:r>
        <w:rPr>
          <w:spacing w:val="-3"/>
          <w:sz w:val="18"/>
        </w:rPr>
        <w:t xml:space="preserve"> </w:t>
      </w:r>
      <w:r>
        <w:rPr>
          <w:sz w:val="18"/>
        </w:rPr>
        <w:t>water</w:t>
      </w:r>
      <w:r>
        <w:rPr>
          <w:spacing w:val="-2"/>
          <w:sz w:val="18"/>
        </w:rPr>
        <w:t xml:space="preserve"> services).</w:t>
      </w:r>
    </w:p>
    <w:p w14:paraId="28C822AC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2"/>
          <w:tab w:val="left" w:pos="1814"/>
        </w:tabs>
        <w:ind w:hanging="568"/>
        <w:rPr>
          <w:sz w:val="18"/>
        </w:rPr>
      </w:pPr>
      <w:r>
        <w:rPr>
          <w:sz w:val="18"/>
        </w:rPr>
        <w:t>Water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heaters.</w:t>
      </w:r>
    </w:p>
    <w:p w14:paraId="28C822AD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ind w:hanging="568"/>
        <w:rPr>
          <w:sz w:val="18"/>
        </w:rPr>
      </w:pPr>
      <w:r>
        <w:rPr>
          <w:sz w:val="18"/>
        </w:rPr>
        <w:t>Residential</w:t>
      </w:r>
      <w:r>
        <w:rPr>
          <w:spacing w:val="-4"/>
          <w:sz w:val="18"/>
        </w:rPr>
        <w:t xml:space="preserve"> </w:t>
      </w:r>
      <w:r>
        <w:rPr>
          <w:sz w:val="18"/>
        </w:rPr>
        <w:t>water</w:t>
      </w:r>
      <w:r>
        <w:rPr>
          <w:spacing w:val="-5"/>
          <w:sz w:val="18"/>
        </w:rPr>
        <w:t xml:space="preserve"> </w:t>
      </w:r>
      <w:r>
        <w:rPr>
          <w:sz w:val="18"/>
        </w:rPr>
        <w:t>filtration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equipment.</w:t>
      </w:r>
    </w:p>
    <w:p w14:paraId="28C822AE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spacing w:before="1"/>
        <w:ind w:hanging="568"/>
        <w:rPr>
          <w:sz w:val="18"/>
        </w:rPr>
      </w:pPr>
      <w:r>
        <w:rPr>
          <w:sz w:val="18"/>
        </w:rPr>
        <w:t>Water</w:t>
      </w:r>
      <w:r>
        <w:rPr>
          <w:spacing w:val="-5"/>
          <w:sz w:val="18"/>
        </w:rPr>
        <w:t xml:space="preserve"> </w:t>
      </w:r>
      <w:r>
        <w:rPr>
          <w:sz w:val="18"/>
        </w:rPr>
        <w:t>dispensers</w:t>
      </w:r>
      <w:r>
        <w:rPr>
          <w:spacing w:val="-3"/>
          <w:sz w:val="18"/>
        </w:rPr>
        <w:t xml:space="preserve"> </w:t>
      </w:r>
      <w:r>
        <w:rPr>
          <w:sz w:val="18"/>
        </w:rPr>
        <w:t>(such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boiling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cooling</w:t>
      </w:r>
      <w:r>
        <w:rPr>
          <w:spacing w:val="-3"/>
          <w:sz w:val="18"/>
        </w:rPr>
        <w:t xml:space="preserve"> </w:t>
      </w:r>
      <w:r>
        <w:rPr>
          <w:sz w:val="18"/>
        </w:rPr>
        <w:t>units,</w:t>
      </w:r>
      <w:r>
        <w:rPr>
          <w:spacing w:val="-3"/>
          <w:sz w:val="18"/>
        </w:rPr>
        <w:t xml:space="preserve"> </w:t>
      </w:r>
      <w:r>
        <w:rPr>
          <w:sz w:val="18"/>
        </w:rPr>
        <w:t>drinking</w:t>
      </w:r>
      <w:r>
        <w:rPr>
          <w:spacing w:val="-3"/>
          <w:sz w:val="18"/>
        </w:rPr>
        <w:t xml:space="preserve"> </w:t>
      </w:r>
      <w:r>
        <w:rPr>
          <w:sz w:val="18"/>
        </w:rPr>
        <w:t>fountains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bottle</w:t>
      </w:r>
      <w:r>
        <w:rPr>
          <w:spacing w:val="-2"/>
          <w:sz w:val="18"/>
        </w:rPr>
        <w:t xml:space="preserve"> fillers).</w:t>
      </w:r>
    </w:p>
    <w:p w14:paraId="28C822AF" w14:textId="77777777" w:rsidR="00D90485" w:rsidRDefault="00B94389">
      <w:pPr>
        <w:pStyle w:val="ListParagraph"/>
        <w:numPr>
          <w:ilvl w:val="1"/>
          <w:numId w:val="1"/>
        </w:numPr>
        <w:tabs>
          <w:tab w:val="left" w:pos="1813"/>
          <w:tab w:val="left" w:pos="1814"/>
        </w:tabs>
        <w:spacing w:line="240" w:lineRule="auto"/>
        <w:ind w:right="516"/>
        <w:rPr>
          <w:sz w:val="18"/>
        </w:rPr>
      </w:pPr>
      <w:r>
        <w:rPr>
          <w:sz w:val="18"/>
        </w:rPr>
        <w:t>Fire</w:t>
      </w:r>
      <w:r>
        <w:rPr>
          <w:spacing w:val="-3"/>
          <w:sz w:val="18"/>
        </w:rPr>
        <w:t xml:space="preserve"> </w:t>
      </w:r>
      <w:r>
        <w:rPr>
          <w:sz w:val="18"/>
        </w:rPr>
        <w:t>sprinkler</w:t>
      </w:r>
      <w:r>
        <w:rPr>
          <w:spacing w:val="-4"/>
          <w:sz w:val="18"/>
        </w:rPr>
        <w:t xml:space="preserve"> </w:t>
      </w:r>
      <w:r>
        <w:rPr>
          <w:sz w:val="18"/>
        </w:rPr>
        <w:t>systems</w:t>
      </w:r>
      <w:r>
        <w:rPr>
          <w:spacing w:val="-3"/>
          <w:sz w:val="18"/>
        </w:rPr>
        <w:t xml:space="preserve"> </w:t>
      </w:r>
      <w:r>
        <w:rPr>
          <w:sz w:val="18"/>
        </w:rPr>
        <w:t>connected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cold</w:t>
      </w:r>
      <w:r>
        <w:rPr>
          <w:spacing w:val="-3"/>
          <w:sz w:val="18"/>
        </w:rPr>
        <w:t xml:space="preserve"> </w:t>
      </w:r>
      <w:r>
        <w:rPr>
          <w:sz w:val="18"/>
        </w:rPr>
        <w:t>water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isolated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fixtures</w:t>
      </w:r>
      <w:r>
        <w:rPr>
          <w:spacing w:val="-3"/>
          <w:sz w:val="18"/>
        </w:rPr>
        <w:t xml:space="preserve"> </w:t>
      </w:r>
      <w:r>
        <w:rPr>
          <w:sz w:val="18"/>
        </w:rPr>
        <w:t>and fittings intended to supply water for human consumption</w:t>
      </w:r>
    </w:p>
    <w:p w14:paraId="28C822B0" w14:textId="77777777" w:rsidR="00D90485" w:rsidRPr="00C95BA9" w:rsidRDefault="00B94389" w:rsidP="00C95BA9">
      <w:pPr>
        <w:pStyle w:val="ListParagraph"/>
        <w:tabs>
          <w:tab w:val="left" w:pos="1257"/>
          <w:tab w:val="left" w:pos="1258"/>
        </w:tabs>
        <w:spacing w:before="120" w:after="120"/>
        <w:ind w:left="539" w:firstLine="0"/>
        <w:rPr>
          <w:spacing w:val="-4"/>
          <w:sz w:val="18"/>
        </w:rPr>
      </w:pPr>
      <w:r w:rsidRPr="00C95BA9">
        <w:rPr>
          <w:spacing w:val="-4"/>
          <w:sz w:val="18"/>
        </w:rPr>
        <w:t xml:space="preserve">Some examples of products excluded from the requirements of </w:t>
      </w:r>
      <w:proofErr w:type="gramStart"/>
      <w:r w:rsidRPr="00C95BA9">
        <w:rPr>
          <w:spacing w:val="-4"/>
          <w:sz w:val="18"/>
        </w:rPr>
        <w:t>A5G4(</w:t>
      </w:r>
      <w:proofErr w:type="gramEnd"/>
      <w:r w:rsidRPr="00C95BA9">
        <w:rPr>
          <w:spacing w:val="-4"/>
          <w:sz w:val="18"/>
        </w:rPr>
        <w:t>2) include the following:</w:t>
      </w:r>
    </w:p>
    <w:p w14:paraId="28C822B1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3"/>
          <w:tab w:val="left" w:pos="1814"/>
        </w:tabs>
        <w:rPr>
          <w:sz w:val="18"/>
        </w:rPr>
      </w:pPr>
      <w:r>
        <w:rPr>
          <w:sz w:val="18"/>
        </w:rPr>
        <w:t>Shower</w:t>
      </w:r>
      <w:r>
        <w:rPr>
          <w:spacing w:val="-2"/>
          <w:sz w:val="18"/>
        </w:rPr>
        <w:t xml:space="preserve"> </w:t>
      </w:r>
      <w:r>
        <w:rPr>
          <w:sz w:val="18"/>
        </w:rPr>
        <w:t>heads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bathing.</w:t>
      </w:r>
    </w:p>
    <w:p w14:paraId="28C822B2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3"/>
          <w:tab w:val="left" w:pos="1814"/>
        </w:tabs>
        <w:spacing w:before="1"/>
        <w:rPr>
          <w:sz w:val="18"/>
        </w:rPr>
      </w:pPr>
      <w:r>
        <w:rPr>
          <w:sz w:val="18"/>
        </w:rPr>
        <w:t>Emergency</w:t>
      </w:r>
      <w:r>
        <w:rPr>
          <w:spacing w:val="-3"/>
          <w:sz w:val="18"/>
        </w:rPr>
        <w:t xml:space="preserve"> </w:t>
      </w:r>
      <w:r>
        <w:rPr>
          <w:sz w:val="18"/>
        </w:rPr>
        <w:t>showers,</w:t>
      </w:r>
      <w:r>
        <w:rPr>
          <w:spacing w:val="-2"/>
          <w:sz w:val="18"/>
        </w:rPr>
        <w:t xml:space="preserve"> </w:t>
      </w:r>
      <w:r>
        <w:rPr>
          <w:sz w:val="18"/>
        </w:rPr>
        <w:t>eye</w:t>
      </w:r>
      <w:r>
        <w:rPr>
          <w:spacing w:val="-3"/>
          <w:sz w:val="18"/>
        </w:rPr>
        <w:t xml:space="preserve"> </w:t>
      </w:r>
      <w:r>
        <w:rPr>
          <w:sz w:val="18"/>
        </w:rPr>
        <w:t>wash</w:t>
      </w:r>
      <w:r>
        <w:rPr>
          <w:spacing w:val="-2"/>
          <w:sz w:val="18"/>
        </w:rPr>
        <w:t xml:space="preserve"> </w:t>
      </w:r>
      <w:r>
        <w:rPr>
          <w:sz w:val="18"/>
        </w:rPr>
        <w:t>and/or</w:t>
      </w:r>
      <w:r>
        <w:rPr>
          <w:spacing w:val="-2"/>
          <w:sz w:val="18"/>
        </w:rPr>
        <w:t xml:space="preserve"> </w:t>
      </w:r>
      <w:r>
        <w:rPr>
          <w:sz w:val="18"/>
        </w:rPr>
        <w:t>face</w:t>
      </w:r>
      <w:r>
        <w:rPr>
          <w:spacing w:val="-3"/>
          <w:sz w:val="18"/>
        </w:rPr>
        <w:t xml:space="preserve"> </w:t>
      </w:r>
      <w:r>
        <w:rPr>
          <w:sz w:val="18"/>
        </w:rPr>
        <w:t>wash</w:t>
      </w:r>
      <w:r>
        <w:rPr>
          <w:spacing w:val="-2"/>
          <w:sz w:val="18"/>
        </w:rPr>
        <w:t xml:space="preserve"> equipment.</w:t>
      </w:r>
    </w:p>
    <w:p w14:paraId="28C822B3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3"/>
          <w:tab w:val="left" w:pos="1814"/>
        </w:tabs>
        <w:rPr>
          <w:sz w:val="18"/>
        </w:rPr>
      </w:pPr>
      <w:r>
        <w:rPr>
          <w:sz w:val="18"/>
        </w:rPr>
        <w:t>Pumps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irrigation,</w:t>
      </w:r>
      <w:r>
        <w:rPr>
          <w:spacing w:val="-3"/>
          <w:sz w:val="18"/>
        </w:rPr>
        <w:t xml:space="preserve"> </w:t>
      </w:r>
      <w:r>
        <w:rPr>
          <w:sz w:val="18"/>
        </w:rPr>
        <w:t>fire-fighting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non-drinking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purposes.</w:t>
      </w:r>
    </w:p>
    <w:p w14:paraId="28C822B4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3"/>
          <w:tab w:val="left" w:pos="1814"/>
        </w:tabs>
        <w:spacing w:before="1"/>
        <w:rPr>
          <w:sz w:val="18"/>
        </w:rPr>
      </w:pPr>
      <w:r>
        <w:rPr>
          <w:sz w:val="18"/>
        </w:rPr>
        <w:t>Fire-fighting</w:t>
      </w:r>
      <w:r>
        <w:rPr>
          <w:spacing w:val="-6"/>
          <w:sz w:val="18"/>
        </w:rPr>
        <w:t xml:space="preserve"> </w:t>
      </w:r>
      <w:r>
        <w:rPr>
          <w:sz w:val="18"/>
        </w:rPr>
        <w:t>water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equipment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4"/>
          <w:sz w:val="18"/>
        </w:rPr>
        <w:t xml:space="preserve"> </w:t>
      </w:r>
      <w:r>
        <w:rPr>
          <w:sz w:val="18"/>
        </w:rPr>
        <w:t>residential</w:t>
      </w:r>
      <w:r>
        <w:rPr>
          <w:spacing w:val="-3"/>
          <w:sz w:val="18"/>
        </w:rPr>
        <w:t xml:space="preserve"> </w:t>
      </w:r>
      <w:r>
        <w:rPr>
          <w:sz w:val="18"/>
        </w:rPr>
        <w:t>fire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sprinklers.</w:t>
      </w:r>
    </w:p>
    <w:p w14:paraId="28C822B5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3"/>
          <w:tab w:val="left" w:pos="1814"/>
        </w:tabs>
        <w:rPr>
          <w:sz w:val="18"/>
        </w:rPr>
      </w:pPr>
      <w:r>
        <w:rPr>
          <w:sz w:val="18"/>
        </w:rPr>
        <w:t>Appliances,</w:t>
      </w:r>
      <w:r>
        <w:rPr>
          <w:spacing w:val="-6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washing</w:t>
      </w:r>
      <w:r>
        <w:rPr>
          <w:spacing w:val="-3"/>
          <w:sz w:val="18"/>
        </w:rPr>
        <w:t xml:space="preserve"> </w:t>
      </w:r>
      <w:r>
        <w:rPr>
          <w:sz w:val="18"/>
        </w:rPr>
        <w:t>machines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dishwashers.</w:t>
      </w:r>
    </w:p>
    <w:p w14:paraId="28C822B6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3"/>
          <w:tab w:val="left" w:pos="1814"/>
        </w:tabs>
        <w:rPr>
          <w:sz w:val="18"/>
        </w:rPr>
      </w:pPr>
      <w:r>
        <w:rPr>
          <w:sz w:val="18"/>
        </w:rPr>
        <w:t>Commercial</w:t>
      </w:r>
      <w:r>
        <w:rPr>
          <w:spacing w:val="-4"/>
          <w:sz w:val="18"/>
        </w:rPr>
        <w:t xml:space="preserve"> </w:t>
      </w:r>
      <w:r>
        <w:rPr>
          <w:sz w:val="18"/>
        </w:rPr>
        <w:t>boilers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heating,</w:t>
      </w:r>
      <w:r>
        <w:rPr>
          <w:spacing w:val="-4"/>
          <w:sz w:val="18"/>
        </w:rPr>
        <w:t xml:space="preserve"> </w:t>
      </w:r>
      <w:r>
        <w:rPr>
          <w:sz w:val="18"/>
        </w:rPr>
        <w:t>ventilation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air-conditioning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systems.</w:t>
      </w:r>
    </w:p>
    <w:p w14:paraId="28C822B7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2"/>
          <w:tab w:val="left" w:pos="1814"/>
        </w:tabs>
        <w:rPr>
          <w:sz w:val="18"/>
        </w:rPr>
      </w:pPr>
      <w:r>
        <w:rPr>
          <w:sz w:val="18"/>
        </w:rPr>
        <w:t>Sanitary</w:t>
      </w:r>
      <w:r>
        <w:rPr>
          <w:spacing w:val="-5"/>
          <w:sz w:val="18"/>
        </w:rPr>
        <w:t xml:space="preserve"> </w:t>
      </w:r>
      <w:r>
        <w:rPr>
          <w:sz w:val="18"/>
        </w:rPr>
        <w:t>fixtures</w:t>
      </w:r>
      <w:r>
        <w:rPr>
          <w:spacing w:val="-3"/>
          <w:sz w:val="18"/>
        </w:rPr>
        <w:t xml:space="preserve"> </w:t>
      </w:r>
      <w:r>
        <w:rPr>
          <w:sz w:val="18"/>
        </w:rPr>
        <w:t>(such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toilets,</w:t>
      </w:r>
      <w:r>
        <w:rPr>
          <w:spacing w:val="-3"/>
          <w:sz w:val="18"/>
        </w:rPr>
        <w:t xml:space="preserve"> </w:t>
      </w:r>
      <w:r>
        <w:rPr>
          <w:sz w:val="18"/>
        </w:rPr>
        <w:t>cistern</w:t>
      </w:r>
      <w:r>
        <w:rPr>
          <w:spacing w:val="-3"/>
          <w:sz w:val="18"/>
        </w:rPr>
        <w:t xml:space="preserve"> </w:t>
      </w:r>
      <w:r>
        <w:rPr>
          <w:sz w:val="18"/>
        </w:rPr>
        <w:t>inlet</w:t>
      </w:r>
      <w:r>
        <w:rPr>
          <w:spacing w:val="-2"/>
          <w:sz w:val="18"/>
        </w:rPr>
        <w:t xml:space="preserve"> </w:t>
      </w:r>
      <w:r>
        <w:rPr>
          <w:sz w:val="18"/>
        </w:rPr>
        <w:t>valves,</w:t>
      </w:r>
      <w:r>
        <w:rPr>
          <w:spacing w:val="-4"/>
          <w:sz w:val="18"/>
        </w:rPr>
        <w:t xml:space="preserve"> </w:t>
      </w:r>
      <w:r>
        <w:rPr>
          <w:sz w:val="18"/>
        </w:rPr>
        <w:t>bidets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urinals).</w:t>
      </w:r>
    </w:p>
    <w:p w14:paraId="28C822B8" w14:textId="77777777" w:rsidR="00D90485" w:rsidRDefault="00B94389" w:rsidP="00C95BA9">
      <w:pPr>
        <w:pStyle w:val="ListParagraph"/>
        <w:numPr>
          <w:ilvl w:val="0"/>
          <w:numId w:val="6"/>
        </w:numPr>
        <w:tabs>
          <w:tab w:val="left" w:pos="1813"/>
          <w:tab w:val="left" w:pos="1814"/>
        </w:tabs>
        <w:spacing w:before="1" w:line="240" w:lineRule="auto"/>
        <w:rPr>
          <w:sz w:val="18"/>
        </w:rPr>
      </w:pPr>
      <w:r>
        <w:rPr>
          <w:i/>
          <w:sz w:val="18"/>
        </w:rPr>
        <w:t>Non-drinking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water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(such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recycled</w:t>
      </w:r>
      <w:r>
        <w:rPr>
          <w:spacing w:val="-3"/>
          <w:sz w:val="18"/>
        </w:rPr>
        <w:t xml:space="preserve"> </w:t>
      </w:r>
      <w:r>
        <w:rPr>
          <w:sz w:val="18"/>
        </w:rPr>
        <w:t>water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systems).</w:t>
      </w:r>
    </w:p>
    <w:p w14:paraId="0E32942B" w14:textId="77777777" w:rsidR="00341C56" w:rsidRDefault="00341C56" w:rsidP="00C95BA9">
      <w:pPr>
        <w:pStyle w:val="ListParagraph"/>
        <w:tabs>
          <w:tab w:val="left" w:pos="1257"/>
          <w:tab w:val="left" w:pos="1258"/>
        </w:tabs>
        <w:spacing w:before="1"/>
        <w:ind w:left="537" w:firstLine="0"/>
        <w:rPr>
          <w:spacing w:val="-4"/>
          <w:sz w:val="18"/>
        </w:rPr>
      </w:pPr>
    </w:p>
    <w:p w14:paraId="28C822B9" w14:textId="456AF84F" w:rsidR="00D90485" w:rsidRPr="00C95BA9" w:rsidRDefault="00B94389" w:rsidP="00C95BA9">
      <w:pPr>
        <w:pStyle w:val="ListParagraph"/>
        <w:tabs>
          <w:tab w:val="left" w:pos="1257"/>
          <w:tab w:val="left" w:pos="1258"/>
        </w:tabs>
        <w:spacing w:before="1"/>
        <w:ind w:left="537" w:firstLine="0"/>
        <w:rPr>
          <w:spacing w:val="-4"/>
          <w:sz w:val="18"/>
        </w:rPr>
      </w:pPr>
      <w:r w:rsidRPr="00C95BA9">
        <w:rPr>
          <w:i/>
          <w:color w:val="001F5F"/>
          <w:sz w:val="18"/>
        </w:rPr>
        <w:t>Product</w:t>
      </w:r>
      <w:r w:rsidRPr="00C95BA9">
        <w:rPr>
          <w:spacing w:val="-4"/>
          <w:sz w:val="18"/>
        </w:rPr>
        <w:t xml:space="preserve"> certification</w:t>
      </w:r>
      <w:r>
        <w:rPr>
          <w:spacing w:val="-4"/>
          <w:sz w:val="18"/>
        </w:rPr>
        <w:t xml:space="preserve"> </w:t>
      </w:r>
      <w:r w:rsidRPr="00C95BA9">
        <w:rPr>
          <w:spacing w:val="-4"/>
          <w:sz w:val="18"/>
        </w:rPr>
        <w:t>transition arrangements are</w:t>
      </w:r>
      <w:r>
        <w:rPr>
          <w:spacing w:val="-4"/>
          <w:sz w:val="18"/>
        </w:rPr>
        <w:t xml:space="preserve"> </w:t>
      </w:r>
      <w:r w:rsidRPr="00C95BA9">
        <w:rPr>
          <w:spacing w:val="-4"/>
          <w:sz w:val="18"/>
        </w:rPr>
        <w:t>outlined in Notices of</w:t>
      </w:r>
      <w:r>
        <w:rPr>
          <w:spacing w:val="-4"/>
          <w:sz w:val="18"/>
        </w:rPr>
        <w:t xml:space="preserve"> </w:t>
      </w:r>
      <w:r w:rsidRPr="00C95BA9">
        <w:rPr>
          <w:spacing w:val="-4"/>
          <w:sz w:val="18"/>
        </w:rPr>
        <w:t>Direction issued</w:t>
      </w:r>
      <w:r>
        <w:rPr>
          <w:spacing w:val="-4"/>
          <w:sz w:val="18"/>
        </w:rPr>
        <w:t xml:space="preserve"> </w:t>
      </w:r>
      <w:r w:rsidRPr="00C95BA9">
        <w:rPr>
          <w:spacing w:val="-4"/>
          <w:sz w:val="18"/>
        </w:rPr>
        <w:t>though the</w:t>
      </w:r>
    </w:p>
    <w:p w14:paraId="28C822BA" w14:textId="77777777" w:rsidR="00D90485" w:rsidRDefault="00B94389" w:rsidP="00C95BA9">
      <w:pPr>
        <w:pStyle w:val="ListParagraph"/>
        <w:tabs>
          <w:tab w:val="left" w:pos="1257"/>
          <w:tab w:val="left" w:pos="1258"/>
        </w:tabs>
        <w:spacing w:before="1"/>
        <w:ind w:left="537" w:firstLine="0"/>
        <w:rPr>
          <w:spacing w:val="-4"/>
          <w:sz w:val="18"/>
        </w:rPr>
      </w:pPr>
      <w:proofErr w:type="spellStart"/>
      <w:r w:rsidRPr="00C95BA9">
        <w:rPr>
          <w:i/>
          <w:color w:val="001F5F"/>
          <w:sz w:val="18"/>
        </w:rPr>
        <w:t>WaterMark</w:t>
      </w:r>
      <w:proofErr w:type="spellEnd"/>
      <w:r w:rsidRPr="00C95BA9">
        <w:rPr>
          <w:i/>
          <w:color w:val="001F5F"/>
          <w:sz w:val="18"/>
        </w:rPr>
        <w:t xml:space="preserve"> Certification Scheme</w:t>
      </w:r>
      <w:r w:rsidRPr="00C95BA9">
        <w:rPr>
          <w:spacing w:val="-4"/>
          <w:sz w:val="18"/>
        </w:rPr>
        <w:t>.</w:t>
      </w:r>
    </w:p>
    <w:p w14:paraId="33C4BB80" w14:textId="77777777" w:rsidR="00341C56" w:rsidRPr="00C95BA9" w:rsidRDefault="00341C56" w:rsidP="00C95BA9">
      <w:pPr>
        <w:pStyle w:val="ListParagraph"/>
        <w:tabs>
          <w:tab w:val="left" w:pos="1257"/>
          <w:tab w:val="left" w:pos="1258"/>
        </w:tabs>
        <w:spacing w:before="1"/>
        <w:ind w:left="537" w:firstLine="0"/>
        <w:rPr>
          <w:spacing w:val="-4"/>
          <w:sz w:val="18"/>
        </w:rPr>
      </w:pPr>
    </w:p>
    <w:p w14:paraId="28C822BC" w14:textId="69D0C990" w:rsidR="00D90485" w:rsidRPr="00C95BA9" w:rsidRDefault="00B94389" w:rsidP="00C95BA9">
      <w:pPr>
        <w:pStyle w:val="ListParagraph"/>
        <w:tabs>
          <w:tab w:val="left" w:pos="1257"/>
          <w:tab w:val="left" w:pos="1258"/>
        </w:tabs>
        <w:spacing w:before="1"/>
        <w:ind w:left="537" w:firstLine="0"/>
        <w:rPr>
          <w:spacing w:val="-4"/>
          <w:sz w:val="18"/>
        </w:rPr>
      </w:pPr>
      <w:r w:rsidRPr="00C95BA9">
        <w:rPr>
          <w:spacing w:val="-4"/>
          <w:sz w:val="18"/>
        </w:rPr>
        <w:t xml:space="preserve">Lead is currently permitted in small proportions in the raw materials used to manufacture some plumbing </w:t>
      </w:r>
      <w:r w:rsidRPr="00C95BA9">
        <w:rPr>
          <w:i/>
          <w:color w:val="001F5F"/>
          <w:sz w:val="18"/>
        </w:rPr>
        <w:t>products</w:t>
      </w:r>
      <w:r w:rsidRPr="00C95BA9">
        <w:rPr>
          <w:spacing w:val="-4"/>
          <w:sz w:val="18"/>
        </w:rPr>
        <w:t xml:space="preserve">. </w:t>
      </w:r>
      <w:r w:rsidR="00341C56">
        <w:rPr>
          <w:spacing w:val="-4"/>
          <w:sz w:val="18"/>
        </w:rPr>
        <w:br/>
      </w:r>
      <w:r w:rsidRPr="00C95BA9">
        <w:rPr>
          <w:spacing w:val="-4"/>
          <w:sz w:val="18"/>
        </w:rPr>
        <w:t xml:space="preserve">Whilst the allowable lead levels permitted in </w:t>
      </w:r>
      <w:r w:rsidRPr="00C95BA9">
        <w:rPr>
          <w:i/>
          <w:color w:val="001F5F"/>
          <w:sz w:val="18"/>
        </w:rPr>
        <w:t>products</w:t>
      </w:r>
      <w:r w:rsidRPr="00C95BA9">
        <w:rPr>
          <w:spacing w:val="-4"/>
          <w:sz w:val="18"/>
        </w:rPr>
        <w:t xml:space="preserve"> manufactured prior to 1</w:t>
      </w:r>
      <w:r w:rsidR="00341C56">
        <w:rPr>
          <w:spacing w:val="-4"/>
          <w:sz w:val="18"/>
        </w:rPr>
        <w:t xml:space="preserve"> </w:t>
      </w:r>
      <w:r w:rsidRPr="00C95BA9">
        <w:rPr>
          <w:spacing w:val="-4"/>
          <w:sz w:val="18"/>
        </w:rPr>
        <w:t xml:space="preserve">September 2025 ensures compliance </w:t>
      </w:r>
      <w:r w:rsidR="00341C56">
        <w:rPr>
          <w:spacing w:val="-4"/>
          <w:sz w:val="18"/>
        </w:rPr>
        <w:br/>
      </w:r>
      <w:r w:rsidRPr="00C95BA9">
        <w:rPr>
          <w:spacing w:val="-4"/>
          <w:sz w:val="18"/>
        </w:rPr>
        <w:t>with the Australian</w:t>
      </w:r>
      <w:r>
        <w:rPr>
          <w:spacing w:val="-4"/>
          <w:sz w:val="18"/>
        </w:rPr>
        <w:t xml:space="preserve"> </w:t>
      </w:r>
      <w:r w:rsidRPr="00C95BA9">
        <w:rPr>
          <w:spacing w:val="-4"/>
          <w:sz w:val="18"/>
        </w:rPr>
        <w:t>Drinking Water Guidelines, the use of</w:t>
      </w:r>
      <w:r>
        <w:rPr>
          <w:spacing w:val="-4"/>
          <w:sz w:val="18"/>
        </w:rPr>
        <w:t xml:space="preserve"> </w:t>
      </w:r>
      <w:r w:rsidRPr="00C95BA9">
        <w:rPr>
          <w:i/>
          <w:color w:val="001F5F"/>
          <w:sz w:val="18"/>
        </w:rPr>
        <w:t>products</w:t>
      </w:r>
      <w:r w:rsidRPr="00C95BA9">
        <w:rPr>
          <w:spacing w:val="-4"/>
          <w:sz w:val="18"/>
        </w:rPr>
        <w:t xml:space="preserve"> compliant with the lead levels in A5G4(2) is </w:t>
      </w:r>
      <w:r w:rsidR="00341C56">
        <w:rPr>
          <w:spacing w:val="-4"/>
          <w:sz w:val="18"/>
        </w:rPr>
        <w:br/>
      </w:r>
      <w:r w:rsidRPr="00C95BA9">
        <w:rPr>
          <w:spacing w:val="-4"/>
          <w:sz w:val="18"/>
        </w:rPr>
        <w:t>encouraged, to avoid the potential for adverse effects on human health.</w:t>
      </w:r>
    </w:p>
    <w:sectPr w:rsidR="00D90485" w:rsidRPr="00C95BA9">
      <w:pgSz w:w="11910" w:h="16840"/>
      <w:pgMar w:top="1000" w:right="660" w:bottom="1240" w:left="66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22D1" w14:textId="77777777" w:rsidR="00DC5276" w:rsidRDefault="00B94389">
      <w:r>
        <w:separator/>
      </w:r>
    </w:p>
  </w:endnote>
  <w:endnote w:type="continuationSeparator" w:id="0">
    <w:p w14:paraId="28C822D2" w14:textId="77777777" w:rsidR="00DC5276" w:rsidRDefault="00B9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Inter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22D3" w14:textId="77777777" w:rsidR="00D90485" w:rsidRDefault="00B9438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28C822D5" wp14:editId="28C822D6">
              <wp:simplePos x="0" y="0"/>
              <wp:positionH relativeFrom="page">
                <wp:posOffset>499110</wp:posOffset>
              </wp:positionH>
              <wp:positionV relativeFrom="page">
                <wp:posOffset>9998075</wp:posOffset>
              </wp:positionV>
              <wp:extent cx="850265" cy="26162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822EA" w14:textId="77777777" w:rsidR="00D90485" w:rsidRDefault="00B94389">
                          <w:pPr>
                            <w:spacing w:before="40"/>
                            <w:ind w:left="20" w:right="9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002C5D"/>
                              <w:sz w:val="14"/>
                            </w:rPr>
                            <w:t>Australian</w:t>
                          </w:r>
                          <w:r>
                            <w:rPr>
                              <w:b/>
                              <w:color w:val="002C5D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C5D"/>
                              <w:sz w:val="14"/>
                            </w:rPr>
                            <w:t>Building</w:t>
                          </w:r>
                          <w:r>
                            <w:rPr>
                              <w:b/>
                              <w:color w:val="002C5D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C5D"/>
                              <w:sz w:val="14"/>
                            </w:rPr>
                            <w:t>Codes</w:t>
                          </w:r>
                          <w:r>
                            <w:rPr>
                              <w:b/>
                              <w:color w:val="002C5D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C5D"/>
                              <w:sz w:val="14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822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9.3pt;margin-top:787.25pt;width:66.95pt;height:20.6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" filled="f" stroked="f">
              <v:textbox inset="0,0,0,0">
                <w:txbxContent>
                  <w:p w14:paraId="28C822EA" w14:textId="77777777" w:rsidR="00D90485" w:rsidRDefault="00B94389">
                    <w:pPr>
                      <w:spacing w:before="40"/>
                      <w:ind w:left="20" w:right="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002C5D"/>
                        <w:sz w:val="14"/>
                      </w:rPr>
                      <w:t>Australian</w:t>
                    </w:r>
                    <w:r>
                      <w:rPr>
                        <w:b/>
                        <w:color w:val="002C5D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2C5D"/>
                        <w:sz w:val="14"/>
                      </w:rPr>
                      <w:t>Building</w:t>
                    </w:r>
                    <w:r>
                      <w:rPr>
                        <w:b/>
                        <w:color w:val="002C5D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2C5D"/>
                        <w:sz w:val="14"/>
                      </w:rPr>
                      <w:t>Codes</w:t>
                    </w:r>
                    <w:r>
                      <w:rPr>
                        <w:b/>
                        <w:color w:val="002C5D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2C5D"/>
                        <w:sz w:val="14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28C822D7" wp14:editId="28C822D8">
              <wp:simplePos x="0" y="0"/>
              <wp:positionH relativeFrom="page">
                <wp:posOffset>1584960</wp:posOffset>
              </wp:positionH>
              <wp:positionV relativeFrom="page">
                <wp:posOffset>9999980</wp:posOffset>
              </wp:positionV>
              <wp:extent cx="853440" cy="25971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822EB" w14:textId="77777777" w:rsidR="00D90485" w:rsidRDefault="00B94389">
                          <w:pPr>
                            <w:spacing w:before="3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C5D"/>
                              <w:sz w:val="14"/>
                            </w:rPr>
                            <w:t>GPO</w:t>
                          </w:r>
                          <w:r>
                            <w:rPr>
                              <w:color w:val="002C5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2C5D"/>
                              <w:sz w:val="14"/>
                            </w:rPr>
                            <w:t>Box</w:t>
                          </w:r>
                          <w:r>
                            <w:rPr>
                              <w:color w:val="002C5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2C5D"/>
                              <w:spacing w:val="-4"/>
                              <w:sz w:val="14"/>
                            </w:rPr>
                            <w:t>2013</w:t>
                          </w:r>
                        </w:p>
                        <w:p w14:paraId="28C822EC" w14:textId="77777777" w:rsidR="00D90485" w:rsidRDefault="00B94389">
                          <w:pPr>
                            <w:spacing w:before="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C5D"/>
                              <w:sz w:val="14"/>
                            </w:rPr>
                            <w:t>Canberra</w:t>
                          </w:r>
                          <w:r>
                            <w:rPr>
                              <w:color w:val="002C5D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2C5D"/>
                              <w:sz w:val="14"/>
                            </w:rPr>
                            <w:t>ACT</w:t>
                          </w:r>
                          <w:r>
                            <w:rPr>
                              <w:color w:val="002C5D"/>
                              <w:spacing w:val="-4"/>
                              <w:sz w:val="14"/>
                            </w:rPr>
                            <w:t xml:space="preserve"> 2601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822D7" id="docshape2" o:spid="_x0000_s1030" type="#_x0000_t202" style="position:absolute;margin-left:124.8pt;margin-top:787.4pt;width:67.2pt;height:20.4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Vd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" filled="f" stroked="f">
              <v:textbox inset="0,0,0,0">
                <w:txbxContent>
                  <w:p w14:paraId="28C822EB" w14:textId="77777777" w:rsidR="00D90485" w:rsidRDefault="00B94389">
                    <w:pPr>
                      <w:spacing w:before="37"/>
                      <w:ind w:left="20"/>
                      <w:rPr>
                        <w:sz w:val="14"/>
                      </w:rPr>
                    </w:pPr>
                    <w:r>
                      <w:rPr>
                        <w:color w:val="002C5D"/>
                        <w:sz w:val="14"/>
                      </w:rPr>
                      <w:t>GPO</w:t>
                    </w:r>
                    <w:r>
                      <w:rPr>
                        <w:color w:val="002C5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2C5D"/>
                        <w:sz w:val="14"/>
                      </w:rPr>
                      <w:t>Box</w:t>
                    </w:r>
                    <w:r>
                      <w:rPr>
                        <w:color w:val="002C5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2C5D"/>
                        <w:spacing w:val="-4"/>
                        <w:sz w:val="14"/>
                      </w:rPr>
                      <w:t>2013</w:t>
                    </w:r>
                  </w:p>
                  <w:p w14:paraId="28C822EC" w14:textId="77777777" w:rsidR="00D90485" w:rsidRDefault="00B94389">
                    <w:pPr>
                      <w:spacing w:before="1"/>
                      <w:ind w:left="20"/>
                      <w:rPr>
                        <w:sz w:val="14"/>
                      </w:rPr>
                    </w:pPr>
                    <w:r>
                      <w:rPr>
                        <w:color w:val="002C5D"/>
                        <w:sz w:val="14"/>
                      </w:rPr>
                      <w:t>Canberra</w:t>
                    </w:r>
                    <w:r>
                      <w:rPr>
                        <w:color w:val="002C5D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2C5D"/>
                        <w:sz w:val="14"/>
                      </w:rPr>
                      <w:t>ACT</w:t>
                    </w:r>
                    <w:r>
                      <w:rPr>
                        <w:color w:val="002C5D"/>
                        <w:spacing w:val="-4"/>
                        <w:sz w:val="14"/>
                      </w:rPr>
                      <w:t xml:space="preserve"> 2601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28C822D9" wp14:editId="28C822DA">
              <wp:simplePos x="0" y="0"/>
              <wp:positionH relativeFrom="page">
                <wp:posOffset>2670810</wp:posOffset>
              </wp:positionH>
              <wp:positionV relativeFrom="page">
                <wp:posOffset>9999980</wp:posOffset>
              </wp:positionV>
              <wp:extent cx="592455" cy="259715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822ED" w14:textId="77777777" w:rsidR="00D90485" w:rsidRDefault="00B94389">
                          <w:pPr>
                            <w:spacing w:before="3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C5D"/>
                              <w:sz w:val="14"/>
                            </w:rPr>
                            <w:t>1300</w:t>
                          </w:r>
                          <w:r>
                            <w:rPr>
                              <w:color w:val="002C5D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2C5D"/>
                              <w:sz w:val="14"/>
                            </w:rPr>
                            <w:t>134</w:t>
                          </w:r>
                          <w:r>
                            <w:rPr>
                              <w:color w:val="002C5D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2C5D"/>
                              <w:spacing w:val="-5"/>
                              <w:sz w:val="14"/>
                            </w:rPr>
                            <w:t>631</w:t>
                          </w:r>
                        </w:p>
                        <w:p w14:paraId="28C822EE" w14:textId="77777777" w:rsidR="00D90485" w:rsidRDefault="00B94389">
                          <w:pPr>
                            <w:spacing w:before="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C5D"/>
                              <w:spacing w:val="-2"/>
                              <w:sz w:val="14"/>
                            </w:rPr>
                            <w:t>abcb.gov.au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822D9" id="docshape3" o:spid="_x0000_s1031" type="#_x0000_t202" style="position:absolute;margin-left:210.3pt;margin-top:787.4pt;width:46.65pt;height:20.4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xzrw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" filled="f" stroked="f">
              <v:textbox inset="0,0,0,0">
                <w:txbxContent>
                  <w:p w14:paraId="28C822ED" w14:textId="77777777" w:rsidR="00D90485" w:rsidRDefault="00B94389">
                    <w:pPr>
                      <w:spacing w:before="37"/>
                      <w:ind w:left="20"/>
                      <w:rPr>
                        <w:sz w:val="14"/>
                      </w:rPr>
                    </w:pPr>
                    <w:r>
                      <w:rPr>
                        <w:color w:val="002C5D"/>
                        <w:sz w:val="14"/>
                      </w:rPr>
                      <w:t>1300</w:t>
                    </w:r>
                    <w:r>
                      <w:rPr>
                        <w:color w:val="002C5D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2C5D"/>
                        <w:sz w:val="14"/>
                      </w:rPr>
                      <w:t>134</w:t>
                    </w:r>
                    <w:r>
                      <w:rPr>
                        <w:color w:val="002C5D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2C5D"/>
                        <w:spacing w:val="-5"/>
                        <w:sz w:val="14"/>
                      </w:rPr>
                      <w:t>631</w:t>
                    </w:r>
                  </w:p>
                  <w:p w14:paraId="28C822EE" w14:textId="77777777" w:rsidR="00D90485" w:rsidRDefault="00B94389">
                    <w:pPr>
                      <w:spacing w:before="1"/>
                      <w:ind w:left="20"/>
                      <w:rPr>
                        <w:sz w:val="14"/>
                      </w:rPr>
                    </w:pPr>
                    <w:r>
                      <w:rPr>
                        <w:color w:val="002C5D"/>
                        <w:spacing w:val="-2"/>
                        <w:sz w:val="14"/>
                      </w:rPr>
                      <w:t>abcb.gov.au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034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F0F47A" w14:textId="370D23BC" w:rsidR="00A0017D" w:rsidRDefault="00A0017D" w:rsidP="00A0017D">
            <w:pPr>
              <w:pStyle w:val="Footer"/>
              <w:jc w:val="right"/>
            </w:pPr>
            <w:r w:rsidRPr="00A0017D">
              <w:t xml:space="preserve">Page </w:t>
            </w:r>
            <w:r w:rsidRPr="00A0017D">
              <w:rPr>
                <w:bCs/>
                <w:sz w:val="24"/>
                <w:szCs w:val="24"/>
              </w:rPr>
              <w:fldChar w:fldCharType="begin"/>
            </w:r>
            <w:r w:rsidRPr="00A0017D">
              <w:rPr>
                <w:bCs/>
              </w:rPr>
              <w:instrText xml:space="preserve"> PAGE </w:instrText>
            </w:r>
            <w:r w:rsidRPr="00A0017D">
              <w:rPr>
                <w:bCs/>
                <w:sz w:val="24"/>
                <w:szCs w:val="24"/>
              </w:rPr>
              <w:fldChar w:fldCharType="separate"/>
            </w:r>
            <w:r w:rsidR="00D860F3">
              <w:rPr>
                <w:bCs/>
                <w:noProof/>
              </w:rPr>
              <w:t>3</w:t>
            </w:r>
            <w:r w:rsidRPr="00A0017D">
              <w:rPr>
                <w:bCs/>
                <w:sz w:val="24"/>
                <w:szCs w:val="24"/>
              </w:rPr>
              <w:fldChar w:fldCharType="end"/>
            </w:r>
            <w:r w:rsidRPr="00A0017D">
              <w:t xml:space="preserve"> of </w:t>
            </w:r>
            <w:r w:rsidRPr="00A0017D">
              <w:rPr>
                <w:bCs/>
                <w:sz w:val="24"/>
                <w:szCs w:val="24"/>
              </w:rPr>
              <w:fldChar w:fldCharType="begin"/>
            </w:r>
            <w:r w:rsidRPr="00A0017D">
              <w:rPr>
                <w:bCs/>
              </w:rPr>
              <w:instrText xml:space="preserve"> NUMPAGES  </w:instrText>
            </w:r>
            <w:r w:rsidRPr="00A0017D">
              <w:rPr>
                <w:bCs/>
                <w:sz w:val="24"/>
                <w:szCs w:val="24"/>
              </w:rPr>
              <w:fldChar w:fldCharType="separate"/>
            </w:r>
            <w:r w:rsidR="00D860F3">
              <w:rPr>
                <w:bCs/>
                <w:noProof/>
              </w:rPr>
              <w:t>3</w:t>
            </w:r>
            <w:r w:rsidRPr="00A0017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822D4" w14:textId="26EEF9C6" w:rsidR="00D90485" w:rsidRDefault="00D9048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822CF" w14:textId="77777777" w:rsidR="00DC5276" w:rsidRDefault="00B94389">
      <w:r>
        <w:separator/>
      </w:r>
    </w:p>
  </w:footnote>
  <w:footnote w:type="continuationSeparator" w:id="0">
    <w:p w14:paraId="28C822D0" w14:textId="77777777" w:rsidR="00DC5276" w:rsidRDefault="00B9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176"/>
    <w:multiLevelType w:val="hybridMultilevel"/>
    <w:tmpl w:val="F72C13E4"/>
    <w:lvl w:ilvl="0" w:tplc="8DE86F3C">
      <w:start w:val="1"/>
      <w:numFmt w:val="decimal"/>
      <w:lvlText w:val="%1."/>
      <w:lvlJc w:val="left"/>
      <w:pPr>
        <w:ind w:left="1257" w:hanging="720"/>
      </w:pPr>
      <w:rPr>
        <w:rFonts w:ascii="Inter" w:eastAsia="Inter" w:hAnsi="Inter" w:cs="Inter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F46B806">
      <w:start w:val="1"/>
      <w:numFmt w:val="lowerLetter"/>
      <w:lvlText w:val="(%2)"/>
      <w:lvlJc w:val="left"/>
      <w:pPr>
        <w:ind w:left="1813" w:hanging="567"/>
      </w:pPr>
      <w:rPr>
        <w:rFonts w:ascii="Inter" w:eastAsia="Inter" w:hAnsi="Inter" w:cs="Inter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36B663D2">
      <w:numFmt w:val="bullet"/>
      <w:lvlText w:val="•"/>
      <w:lvlJc w:val="left"/>
      <w:pPr>
        <w:ind w:left="2794" w:hanging="567"/>
      </w:pPr>
      <w:rPr>
        <w:rFonts w:hint="default"/>
        <w:lang w:val="en-US" w:eastAsia="en-US" w:bidi="ar-SA"/>
      </w:rPr>
    </w:lvl>
    <w:lvl w:ilvl="3" w:tplc="0A92FB1A">
      <w:numFmt w:val="bullet"/>
      <w:lvlText w:val="•"/>
      <w:lvlJc w:val="left"/>
      <w:pPr>
        <w:ind w:left="3768" w:hanging="567"/>
      </w:pPr>
      <w:rPr>
        <w:rFonts w:hint="default"/>
        <w:lang w:val="en-US" w:eastAsia="en-US" w:bidi="ar-SA"/>
      </w:rPr>
    </w:lvl>
    <w:lvl w:ilvl="4" w:tplc="984E7770">
      <w:numFmt w:val="bullet"/>
      <w:lvlText w:val="•"/>
      <w:lvlJc w:val="left"/>
      <w:pPr>
        <w:ind w:left="4742" w:hanging="567"/>
      </w:pPr>
      <w:rPr>
        <w:rFonts w:hint="default"/>
        <w:lang w:val="en-US" w:eastAsia="en-US" w:bidi="ar-SA"/>
      </w:rPr>
    </w:lvl>
    <w:lvl w:ilvl="5" w:tplc="7598DC96">
      <w:numFmt w:val="bullet"/>
      <w:lvlText w:val="•"/>
      <w:lvlJc w:val="left"/>
      <w:pPr>
        <w:ind w:left="5716" w:hanging="567"/>
      </w:pPr>
      <w:rPr>
        <w:rFonts w:hint="default"/>
        <w:lang w:val="en-US" w:eastAsia="en-US" w:bidi="ar-SA"/>
      </w:rPr>
    </w:lvl>
    <w:lvl w:ilvl="6" w:tplc="F2C03792">
      <w:numFmt w:val="bullet"/>
      <w:lvlText w:val="•"/>
      <w:lvlJc w:val="left"/>
      <w:pPr>
        <w:ind w:left="6690" w:hanging="567"/>
      </w:pPr>
      <w:rPr>
        <w:rFonts w:hint="default"/>
        <w:lang w:val="en-US" w:eastAsia="en-US" w:bidi="ar-SA"/>
      </w:rPr>
    </w:lvl>
    <w:lvl w:ilvl="7" w:tplc="2EC49C7A">
      <w:numFmt w:val="bullet"/>
      <w:lvlText w:val="•"/>
      <w:lvlJc w:val="left"/>
      <w:pPr>
        <w:ind w:left="7664" w:hanging="567"/>
      </w:pPr>
      <w:rPr>
        <w:rFonts w:hint="default"/>
        <w:lang w:val="en-US" w:eastAsia="en-US" w:bidi="ar-SA"/>
      </w:rPr>
    </w:lvl>
    <w:lvl w:ilvl="8" w:tplc="898A1CD4">
      <w:numFmt w:val="bullet"/>
      <w:lvlText w:val="•"/>
      <w:lvlJc w:val="left"/>
      <w:pPr>
        <w:ind w:left="863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BC33E13"/>
    <w:multiLevelType w:val="hybridMultilevel"/>
    <w:tmpl w:val="42A87B0A"/>
    <w:lvl w:ilvl="0" w:tplc="C71AA324">
      <w:start w:val="2"/>
      <w:numFmt w:val="decimal"/>
      <w:lvlText w:val="(%1)"/>
      <w:lvlJc w:val="left"/>
      <w:pPr>
        <w:ind w:left="855" w:hanging="710"/>
      </w:pPr>
      <w:rPr>
        <w:rFonts w:ascii="Inter" w:eastAsia="Inter" w:hAnsi="Inter" w:cs="Inter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B1ABEEE">
      <w:start w:val="1"/>
      <w:numFmt w:val="lowerLetter"/>
      <w:lvlText w:val="(%2)"/>
      <w:lvlJc w:val="left"/>
      <w:pPr>
        <w:ind w:left="1421" w:hanging="590"/>
      </w:pPr>
      <w:rPr>
        <w:rFonts w:ascii="Inter" w:eastAsia="Inter" w:hAnsi="Inter" w:cs="Inter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42089D0C">
      <w:numFmt w:val="bullet"/>
      <w:lvlText w:val="•"/>
      <w:lvlJc w:val="left"/>
      <w:pPr>
        <w:ind w:left="2438" w:hanging="590"/>
      </w:pPr>
      <w:rPr>
        <w:rFonts w:hint="default"/>
        <w:lang w:val="en-US" w:eastAsia="en-US" w:bidi="ar-SA"/>
      </w:rPr>
    </w:lvl>
    <w:lvl w:ilvl="3" w:tplc="569068A0">
      <w:numFmt w:val="bullet"/>
      <w:lvlText w:val="•"/>
      <w:lvlJc w:val="left"/>
      <w:pPr>
        <w:ind w:left="3456" w:hanging="590"/>
      </w:pPr>
      <w:rPr>
        <w:rFonts w:hint="default"/>
        <w:lang w:val="en-US" w:eastAsia="en-US" w:bidi="ar-SA"/>
      </w:rPr>
    </w:lvl>
    <w:lvl w:ilvl="4" w:tplc="37F078A0">
      <w:numFmt w:val="bullet"/>
      <w:lvlText w:val="•"/>
      <w:lvlJc w:val="left"/>
      <w:pPr>
        <w:ind w:left="4475" w:hanging="590"/>
      </w:pPr>
      <w:rPr>
        <w:rFonts w:hint="default"/>
        <w:lang w:val="en-US" w:eastAsia="en-US" w:bidi="ar-SA"/>
      </w:rPr>
    </w:lvl>
    <w:lvl w:ilvl="5" w:tplc="369A3276">
      <w:numFmt w:val="bullet"/>
      <w:lvlText w:val="•"/>
      <w:lvlJc w:val="left"/>
      <w:pPr>
        <w:ind w:left="5493" w:hanging="590"/>
      </w:pPr>
      <w:rPr>
        <w:rFonts w:hint="default"/>
        <w:lang w:val="en-US" w:eastAsia="en-US" w:bidi="ar-SA"/>
      </w:rPr>
    </w:lvl>
    <w:lvl w:ilvl="6" w:tplc="5800706C">
      <w:numFmt w:val="bullet"/>
      <w:lvlText w:val="•"/>
      <w:lvlJc w:val="left"/>
      <w:pPr>
        <w:ind w:left="6512" w:hanging="590"/>
      </w:pPr>
      <w:rPr>
        <w:rFonts w:hint="default"/>
        <w:lang w:val="en-US" w:eastAsia="en-US" w:bidi="ar-SA"/>
      </w:rPr>
    </w:lvl>
    <w:lvl w:ilvl="7" w:tplc="6CEAEFEC">
      <w:numFmt w:val="bullet"/>
      <w:lvlText w:val="•"/>
      <w:lvlJc w:val="left"/>
      <w:pPr>
        <w:ind w:left="7530" w:hanging="590"/>
      </w:pPr>
      <w:rPr>
        <w:rFonts w:hint="default"/>
        <w:lang w:val="en-US" w:eastAsia="en-US" w:bidi="ar-SA"/>
      </w:rPr>
    </w:lvl>
    <w:lvl w:ilvl="8" w:tplc="BDB697F6">
      <w:numFmt w:val="bullet"/>
      <w:lvlText w:val="•"/>
      <w:lvlJc w:val="left"/>
      <w:pPr>
        <w:ind w:left="8549" w:hanging="590"/>
      </w:pPr>
      <w:rPr>
        <w:rFonts w:hint="default"/>
        <w:lang w:val="en-US" w:eastAsia="en-US" w:bidi="ar-SA"/>
      </w:rPr>
    </w:lvl>
  </w:abstractNum>
  <w:abstractNum w:abstractNumId="2" w15:restartNumberingAfterBreak="0">
    <w:nsid w:val="1DE5231F"/>
    <w:multiLevelType w:val="hybridMultilevel"/>
    <w:tmpl w:val="19FAE442"/>
    <w:lvl w:ilvl="0" w:tplc="3E0CAA2C">
      <w:start w:val="1"/>
      <w:numFmt w:val="decimal"/>
      <w:lvlText w:val="%1."/>
      <w:lvlJc w:val="left"/>
      <w:pPr>
        <w:ind w:left="821" w:hanging="720"/>
      </w:pPr>
      <w:rPr>
        <w:rFonts w:ascii="Inter" w:eastAsia="Inter" w:hAnsi="Inter" w:cs="Inter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1EA58AA">
      <w:numFmt w:val="bullet"/>
      <w:lvlText w:val="•"/>
      <w:lvlJc w:val="left"/>
      <w:pPr>
        <w:ind w:left="1715" w:hanging="720"/>
      </w:pPr>
      <w:rPr>
        <w:rFonts w:hint="default"/>
        <w:lang w:val="en-US" w:eastAsia="en-US" w:bidi="ar-SA"/>
      </w:rPr>
    </w:lvl>
    <w:lvl w:ilvl="2" w:tplc="089484A4">
      <w:numFmt w:val="bullet"/>
      <w:lvlText w:val="•"/>
      <w:lvlJc w:val="left"/>
      <w:pPr>
        <w:ind w:left="2610" w:hanging="720"/>
      </w:pPr>
      <w:rPr>
        <w:rFonts w:hint="default"/>
        <w:lang w:val="en-US" w:eastAsia="en-US" w:bidi="ar-SA"/>
      </w:rPr>
    </w:lvl>
    <w:lvl w:ilvl="3" w:tplc="F8429A92">
      <w:numFmt w:val="bullet"/>
      <w:lvlText w:val="•"/>
      <w:lvlJc w:val="left"/>
      <w:pPr>
        <w:ind w:left="3505" w:hanging="720"/>
      </w:pPr>
      <w:rPr>
        <w:rFonts w:hint="default"/>
        <w:lang w:val="en-US" w:eastAsia="en-US" w:bidi="ar-SA"/>
      </w:rPr>
    </w:lvl>
    <w:lvl w:ilvl="4" w:tplc="42A0645E"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5" w:tplc="E7B22F76">
      <w:numFmt w:val="bullet"/>
      <w:lvlText w:val="•"/>
      <w:lvlJc w:val="left"/>
      <w:pPr>
        <w:ind w:left="5295" w:hanging="720"/>
      </w:pPr>
      <w:rPr>
        <w:rFonts w:hint="default"/>
        <w:lang w:val="en-US" w:eastAsia="en-US" w:bidi="ar-SA"/>
      </w:rPr>
    </w:lvl>
    <w:lvl w:ilvl="6" w:tplc="19923874">
      <w:numFmt w:val="bullet"/>
      <w:lvlText w:val="•"/>
      <w:lvlJc w:val="left"/>
      <w:pPr>
        <w:ind w:left="6190" w:hanging="720"/>
      </w:pPr>
      <w:rPr>
        <w:rFonts w:hint="default"/>
        <w:lang w:val="en-US" w:eastAsia="en-US" w:bidi="ar-SA"/>
      </w:rPr>
    </w:lvl>
    <w:lvl w:ilvl="7" w:tplc="2FEA8AF6">
      <w:numFmt w:val="bullet"/>
      <w:lvlText w:val="•"/>
      <w:lvlJc w:val="left"/>
      <w:pPr>
        <w:ind w:left="7085" w:hanging="720"/>
      </w:pPr>
      <w:rPr>
        <w:rFonts w:hint="default"/>
        <w:lang w:val="en-US" w:eastAsia="en-US" w:bidi="ar-SA"/>
      </w:rPr>
    </w:lvl>
    <w:lvl w:ilvl="8" w:tplc="A106DFD2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1045963"/>
    <w:multiLevelType w:val="hybridMultilevel"/>
    <w:tmpl w:val="E7E4DC78"/>
    <w:lvl w:ilvl="0" w:tplc="8F7E50FA">
      <w:start w:val="1"/>
      <w:numFmt w:val="decimal"/>
      <w:lvlText w:val="%1.0"/>
      <w:lvlJc w:val="left"/>
      <w:pPr>
        <w:ind w:left="849" w:hanging="704"/>
      </w:pPr>
      <w:rPr>
        <w:rFonts w:ascii="Inter" w:eastAsia="Inter" w:hAnsi="Inter" w:cs="Inter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18167042">
      <w:numFmt w:val="bullet"/>
      <w:lvlText w:val="•"/>
      <w:lvlJc w:val="left"/>
      <w:pPr>
        <w:ind w:left="1814" w:hanging="704"/>
      </w:pPr>
      <w:rPr>
        <w:rFonts w:hint="default"/>
        <w:lang w:val="en-US" w:eastAsia="en-US" w:bidi="ar-SA"/>
      </w:rPr>
    </w:lvl>
    <w:lvl w:ilvl="2" w:tplc="0D96B7BC">
      <w:numFmt w:val="bullet"/>
      <w:lvlText w:val="•"/>
      <w:lvlJc w:val="left"/>
      <w:pPr>
        <w:ind w:left="2789" w:hanging="704"/>
      </w:pPr>
      <w:rPr>
        <w:rFonts w:hint="default"/>
        <w:lang w:val="en-US" w:eastAsia="en-US" w:bidi="ar-SA"/>
      </w:rPr>
    </w:lvl>
    <w:lvl w:ilvl="3" w:tplc="49245C52">
      <w:numFmt w:val="bullet"/>
      <w:lvlText w:val="•"/>
      <w:lvlJc w:val="left"/>
      <w:pPr>
        <w:ind w:left="3763" w:hanging="704"/>
      </w:pPr>
      <w:rPr>
        <w:rFonts w:hint="default"/>
        <w:lang w:val="en-US" w:eastAsia="en-US" w:bidi="ar-SA"/>
      </w:rPr>
    </w:lvl>
    <w:lvl w:ilvl="4" w:tplc="205490C4">
      <w:numFmt w:val="bullet"/>
      <w:lvlText w:val="•"/>
      <w:lvlJc w:val="left"/>
      <w:pPr>
        <w:ind w:left="4738" w:hanging="704"/>
      </w:pPr>
      <w:rPr>
        <w:rFonts w:hint="default"/>
        <w:lang w:val="en-US" w:eastAsia="en-US" w:bidi="ar-SA"/>
      </w:rPr>
    </w:lvl>
    <w:lvl w:ilvl="5" w:tplc="4894C182">
      <w:numFmt w:val="bullet"/>
      <w:lvlText w:val="•"/>
      <w:lvlJc w:val="left"/>
      <w:pPr>
        <w:ind w:left="5713" w:hanging="704"/>
      </w:pPr>
      <w:rPr>
        <w:rFonts w:hint="default"/>
        <w:lang w:val="en-US" w:eastAsia="en-US" w:bidi="ar-SA"/>
      </w:rPr>
    </w:lvl>
    <w:lvl w:ilvl="6" w:tplc="32B83992">
      <w:numFmt w:val="bullet"/>
      <w:lvlText w:val="•"/>
      <w:lvlJc w:val="left"/>
      <w:pPr>
        <w:ind w:left="6687" w:hanging="704"/>
      </w:pPr>
      <w:rPr>
        <w:rFonts w:hint="default"/>
        <w:lang w:val="en-US" w:eastAsia="en-US" w:bidi="ar-SA"/>
      </w:rPr>
    </w:lvl>
    <w:lvl w:ilvl="7" w:tplc="0E10BC0E">
      <w:numFmt w:val="bullet"/>
      <w:lvlText w:val="•"/>
      <w:lvlJc w:val="left"/>
      <w:pPr>
        <w:ind w:left="7662" w:hanging="704"/>
      </w:pPr>
      <w:rPr>
        <w:rFonts w:hint="default"/>
        <w:lang w:val="en-US" w:eastAsia="en-US" w:bidi="ar-SA"/>
      </w:rPr>
    </w:lvl>
    <w:lvl w:ilvl="8" w:tplc="EC981494">
      <w:numFmt w:val="bullet"/>
      <w:lvlText w:val="•"/>
      <w:lvlJc w:val="left"/>
      <w:pPr>
        <w:ind w:left="8637" w:hanging="704"/>
      </w:pPr>
      <w:rPr>
        <w:rFonts w:hint="default"/>
        <w:lang w:val="en-US" w:eastAsia="en-US" w:bidi="ar-SA"/>
      </w:rPr>
    </w:lvl>
  </w:abstractNum>
  <w:abstractNum w:abstractNumId="4" w15:restartNumberingAfterBreak="0">
    <w:nsid w:val="3992681B"/>
    <w:multiLevelType w:val="hybridMultilevel"/>
    <w:tmpl w:val="3C281936"/>
    <w:lvl w:ilvl="0" w:tplc="AF46B806">
      <w:start w:val="1"/>
      <w:numFmt w:val="lowerLetter"/>
      <w:lvlText w:val="(%1)"/>
      <w:lvlJc w:val="left"/>
      <w:pPr>
        <w:ind w:left="1813" w:hanging="567"/>
      </w:pPr>
      <w:rPr>
        <w:rFonts w:ascii="Inter" w:eastAsia="Inter" w:hAnsi="Inter" w:cs="Inter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6DF"/>
    <w:multiLevelType w:val="hybridMultilevel"/>
    <w:tmpl w:val="1458C2CC"/>
    <w:lvl w:ilvl="0" w:tplc="C8329B72">
      <w:numFmt w:val="bullet"/>
      <w:lvlText w:val=""/>
      <w:lvlJc w:val="left"/>
      <w:pPr>
        <w:ind w:left="714" w:hanging="568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E6FCFC22">
      <w:numFmt w:val="bullet"/>
      <w:lvlText w:val="•"/>
      <w:lvlJc w:val="left"/>
      <w:pPr>
        <w:ind w:left="1706" w:hanging="568"/>
      </w:pPr>
      <w:rPr>
        <w:rFonts w:hint="default"/>
        <w:lang w:val="en-US" w:eastAsia="en-US" w:bidi="ar-SA"/>
      </w:rPr>
    </w:lvl>
    <w:lvl w:ilvl="2" w:tplc="401E53D0">
      <w:numFmt w:val="bullet"/>
      <w:lvlText w:val="•"/>
      <w:lvlJc w:val="left"/>
      <w:pPr>
        <w:ind w:left="2693" w:hanging="568"/>
      </w:pPr>
      <w:rPr>
        <w:rFonts w:hint="default"/>
        <w:lang w:val="en-US" w:eastAsia="en-US" w:bidi="ar-SA"/>
      </w:rPr>
    </w:lvl>
    <w:lvl w:ilvl="3" w:tplc="DD4A0B5C">
      <w:numFmt w:val="bullet"/>
      <w:lvlText w:val="•"/>
      <w:lvlJc w:val="left"/>
      <w:pPr>
        <w:ind w:left="3679" w:hanging="568"/>
      </w:pPr>
      <w:rPr>
        <w:rFonts w:hint="default"/>
        <w:lang w:val="en-US" w:eastAsia="en-US" w:bidi="ar-SA"/>
      </w:rPr>
    </w:lvl>
    <w:lvl w:ilvl="4" w:tplc="0770A17C">
      <w:numFmt w:val="bullet"/>
      <w:lvlText w:val="•"/>
      <w:lvlJc w:val="left"/>
      <w:pPr>
        <w:ind w:left="4666" w:hanging="568"/>
      </w:pPr>
      <w:rPr>
        <w:rFonts w:hint="default"/>
        <w:lang w:val="en-US" w:eastAsia="en-US" w:bidi="ar-SA"/>
      </w:rPr>
    </w:lvl>
    <w:lvl w:ilvl="5" w:tplc="B8D8E052">
      <w:numFmt w:val="bullet"/>
      <w:lvlText w:val="•"/>
      <w:lvlJc w:val="left"/>
      <w:pPr>
        <w:ind w:left="5653" w:hanging="568"/>
      </w:pPr>
      <w:rPr>
        <w:rFonts w:hint="default"/>
        <w:lang w:val="en-US" w:eastAsia="en-US" w:bidi="ar-SA"/>
      </w:rPr>
    </w:lvl>
    <w:lvl w:ilvl="6" w:tplc="2EA4AF38">
      <w:numFmt w:val="bullet"/>
      <w:lvlText w:val="•"/>
      <w:lvlJc w:val="left"/>
      <w:pPr>
        <w:ind w:left="6639" w:hanging="568"/>
      </w:pPr>
      <w:rPr>
        <w:rFonts w:hint="default"/>
        <w:lang w:val="en-US" w:eastAsia="en-US" w:bidi="ar-SA"/>
      </w:rPr>
    </w:lvl>
    <w:lvl w:ilvl="7" w:tplc="67D035A2">
      <w:numFmt w:val="bullet"/>
      <w:lvlText w:val="•"/>
      <w:lvlJc w:val="left"/>
      <w:pPr>
        <w:ind w:left="7626" w:hanging="568"/>
      </w:pPr>
      <w:rPr>
        <w:rFonts w:hint="default"/>
        <w:lang w:val="en-US" w:eastAsia="en-US" w:bidi="ar-SA"/>
      </w:rPr>
    </w:lvl>
    <w:lvl w:ilvl="8" w:tplc="F4D657A2">
      <w:numFmt w:val="bullet"/>
      <w:lvlText w:val="•"/>
      <w:lvlJc w:val="left"/>
      <w:pPr>
        <w:ind w:left="8613" w:hanging="5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5"/>
    <w:rsid w:val="00341C56"/>
    <w:rsid w:val="00626851"/>
    <w:rsid w:val="008233DD"/>
    <w:rsid w:val="00A0017D"/>
    <w:rsid w:val="00B94389"/>
    <w:rsid w:val="00C95BA9"/>
    <w:rsid w:val="00CE2EA5"/>
    <w:rsid w:val="00D860F3"/>
    <w:rsid w:val="00D90485"/>
    <w:rsid w:val="00D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C82269"/>
  <w15:docId w15:val="{346087B2-F470-43FF-9F97-34D9A7D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Inter" w:eastAsia="Inter" w:hAnsi="Inter" w:cs="Inter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"/>
      <w:ind w:left="14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18" w:lineRule="exact"/>
      <w:ind w:left="1813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56"/>
    <w:rPr>
      <w:rFonts w:ascii="Segoe UI" w:eastAsia="Inter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5BA9"/>
    <w:pPr>
      <w:widowControl/>
      <w:autoSpaceDE/>
      <w:autoSpaceDN/>
    </w:pPr>
    <w:rPr>
      <w:rFonts w:ascii="Inter" w:eastAsia="Inter" w:hAnsi="Inter" w:cs="Inter"/>
    </w:rPr>
  </w:style>
  <w:style w:type="paragraph" w:styleId="Header">
    <w:name w:val="header"/>
    <w:basedOn w:val="Normal"/>
    <w:link w:val="HeaderChar"/>
    <w:uiPriority w:val="99"/>
    <w:unhideWhenUsed/>
    <w:rsid w:val="00A0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17D"/>
    <w:rPr>
      <w:rFonts w:ascii="Inter" w:eastAsia="Inter" w:hAnsi="Inter" w:cs="Inter"/>
    </w:rPr>
  </w:style>
  <w:style w:type="paragraph" w:styleId="Footer">
    <w:name w:val="footer"/>
    <w:basedOn w:val="Normal"/>
    <w:link w:val="FooterChar"/>
    <w:uiPriority w:val="99"/>
    <w:unhideWhenUsed/>
    <w:rsid w:val="00A0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17D"/>
    <w:rPr>
      <w:rFonts w:ascii="Inter" w:eastAsia="Inter" w:hAnsi="Inter" w:cs="In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watermark@abcb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termark.abcb.gov.au/sites/default/files/resources/2020/Manual_for_the_WaterMark_Certification_Schem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atermark.abcb.gov.au/sites/default/files/resources/2020/Manual_for_the_WaterMark_Certification_Scheme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rmark.abcb.gov.au/sites/default/files/resources/2020/Manual_for_the_WaterMark_Certification_Sche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g7bcb40ba23249a78edca7d43a67c1c9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f6d2d7c5-83c9-4b5c-bf2c-c06c7e84c795</TermId>
        </TermInfo>
      </Terms>
    </g7bcb40ba23249a78edca7d43a67c1c9>
    <DocHub_WMTSNumber xmlns="d064c82f-d8ab-4a3d-94af-5f326bc58d2d" xsi:nil="true"/>
    <aa25a1a23adf4c92a153145de6afe324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d064c82f-d8ab-4a3d-94af-5f326bc58d2d">WUYEHK7WH6H4-2049579087-1338</_dlc_DocId>
    <TaxCatchAll xmlns="d064c82f-d8ab-4a3d-94af-5f326bc58d2d">
      <Value>149</Value>
      <Value>116</Value>
      <Value>183</Value>
      <Value>11</Value>
      <Value>791</Value>
      <Value>42</Value>
      <Value>907</Value>
      <Value>111</Value>
      <Value>3</Value>
    </TaxCatchAll>
    <adb9bed2e36e4a93af574aeb444da63e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Plumbing Products and Materials</TermName>
          <TermId xmlns="http://schemas.microsoft.com/office/infopath/2007/PartnerControls">cd90e5fa-c2ff-4d21-8bce-93466ae670d5</TermId>
        </TermInfo>
        <TermInfo xmlns="http://schemas.microsoft.com/office/infopath/2007/PartnerControls">
          <TermName xmlns="http://schemas.microsoft.com/office/infopath/2007/PartnerControls">WaterMark</TermName>
          <TermId xmlns="http://schemas.microsoft.com/office/infopath/2007/PartnerControls">c4f9d7a1-80cf-4939-a910-38b89d59b7a7</TermId>
        </TermInfo>
        <TermInfo xmlns="http://schemas.microsoft.com/office/infopath/2007/PartnerControls">
          <TermName xmlns="http://schemas.microsoft.com/office/infopath/2007/PartnerControls">Notice of Direction</TermName>
          <TermId xmlns="http://schemas.microsoft.com/office/infopath/2007/PartnerControls">ce0995eb-83a5-403b-b4af-2d5966c38bf9</TermId>
        </TermInfo>
        <TermInfo xmlns="http://schemas.microsoft.com/office/infopath/2007/PartnerControls">
          <TermName xmlns="http://schemas.microsoft.com/office/infopath/2007/PartnerControls">PCC</TermName>
          <TermId xmlns="http://schemas.microsoft.com/office/infopath/2007/PartnerControls">439fc14f-d823-4861-a83a-90671c79c623</TermId>
        </TermInfo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18b434d5-9a00-41af-a4fd-880e6de1ff67</TermId>
        </TermInfo>
      </Terms>
    </adb9bed2e36e4a93af574aeb444da63e>
    <pe2555c81638466f9eb614edb9ecde52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</TermName>
          <TermId xmlns="http://schemas.microsoft.com/office/infopath/2007/PartnerControls">57069f18-8ebb-4941-bbd2-1cb93ec28dfb</TermId>
        </TermInfo>
      </Terms>
    </pe2555c81638466f9eb614edb9ecde52>
    <IconOverlay xmlns="http://schemas.microsoft.com/sharepoint/v4" xsi:nil="true"/>
    <lf06df4df9e94f4ca5c9ad50bee4113f xmlns="d064c82f-d8ab-4a3d-94af-5f326bc58d2d">
      <Terms xmlns="http://schemas.microsoft.com/office/infopath/2007/PartnerControls"/>
    </lf06df4df9e94f4ca5c9ad50bee4113f>
    <Comments xmlns="http://schemas.microsoft.com/sharepoint/v3" xsi:nil="true"/>
    <_dlc_DocIdUrl xmlns="d064c82f-d8ab-4a3d-94af-5f326bc58d2d">
      <Url>https://dochub/div/australianbuildingcodesboard/businessfunctions/watermark/administration/_layouts/15/DocIdRedir.aspx?ID=WUYEHK7WH6H4-2049579087-1338</Url>
      <Description>WUYEHK7WH6H4-2049579087-1338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72FB070A79D4895A6F379441EE864" ma:contentTypeVersion="20" ma:contentTypeDescription="Create a new document." ma:contentTypeScope="" ma:versionID="a43dec76b0e90f0d4a2625ab6fcab848">
  <xsd:schema xmlns:xsd="http://www.w3.org/2001/XMLSchema" xmlns:xs="http://www.w3.org/2001/XMLSchema" xmlns:p="http://schemas.microsoft.com/office/2006/metadata/properties" xmlns:ns1="http://schemas.microsoft.com/sharepoint/v3" xmlns:ns2="d064c82f-d8ab-4a3d-94af-5f326bc58d2d" xmlns:ns3="http://schemas.microsoft.com/sharepoint/v4" targetNamespace="http://schemas.microsoft.com/office/2006/metadata/properties" ma:root="true" ma:fieldsID="4702743a98dba79805a2e9500f84bef2" ns1:_="" ns2:_="" ns3:_="">
    <xsd:import namespace="http://schemas.microsoft.com/sharepoint/v3"/>
    <xsd:import namespace="d064c82f-d8ab-4a3d-94af-5f326bc58d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lf06df4df9e94f4ca5c9ad50bee4113f" minOccurs="0"/>
                <xsd:element ref="ns2:DocHub_WMTS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c82f-d8ab-4a3d-94af-5f326bc58d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a7ee364-b2a1-4f0a-a954-3c284f763d4f}" ma:internalName="TaxCatchAll" ma:showField="CatchAllData" ma:web="d064c82f-d8ab-4a3d-94af-5f326bc58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49b4ab08-24a7-4c85-9f80-4fe3e469e2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f06df4df9e94f4ca5c9ad50bee4113f" ma:index="26" nillable="true" ma:taxonomy="true" ma:internalName="lf06df4df9e94f4ca5c9ad50bee4113f" ma:taxonomyFieldName="DocHub_WMTSLifecycle" ma:displayName="WMTS Lifecycle" ma:indexed="true" ma:default="" ma:fieldId="{5f06df4d-f9e9-4f4c-a5c9-ad50bee4113f}" ma:sspId="fb0313f7-9433-48c0-866e-9e0bbee59a50" ma:termSetId="26261baa-6598-43dc-a007-9fc3d5776a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WMTSNumber" ma:index="27" nillable="true" ma:displayName="WMTS Number" ma:description="WaterMark Technical Specifications Number" ma:indexed="true" ma:internalName="DocHub_WMTS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2559B4-E4B8-442B-877F-4B292B315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9079E-B9FE-4BC0-AAF4-C4038524FD98}">
  <ds:schemaRefs>
    <ds:schemaRef ds:uri="http://purl.org/dc/elements/1.1/"/>
    <ds:schemaRef ds:uri="http://schemas.microsoft.com/office/2006/metadata/properties"/>
    <ds:schemaRef ds:uri="d064c82f-d8ab-4a3d-94af-5f326bc58d2d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103585-19ED-45D5-A0E1-53191CBD4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4c82f-d8ab-4a3d-94af-5f326bc58d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99F38-11B2-4841-B8D3-0F3865D108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Direction 2022_1.0</vt:lpstr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Direction 2022_1.0</dc:title>
  <dc:creator>Lorrie Chessler</dc:creator>
  <cp:keywords>WaterMark; Lead; Free;</cp:keywords>
  <dc:description/>
  <cp:lastModifiedBy>Goodspeed, Bruce</cp:lastModifiedBy>
  <cp:revision>2</cp:revision>
  <dcterms:created xsi:type="dcterms:W3CDTF">2022-12-19T01:51:00Z</dcterms:created>
  <dcterms:modified xsi:type="dcterms:W3CDTF">2022-12-19T01:51:00Z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4,5,6</vt:lpwstr>
  </property>
  <property fmtid="{D5CDD505-2E9C-101B-9397-08002B2CF9AE}" pid="4" name="ClassificationContentMarkingFooterText">
    <vt:lpwstr>UNOFFICIAL</vt:lpwstr>
  </property>
  <property fmtid="{D5CDD505-2E9C-101B-9397-08002B2CF9AE}" pid="5" name="ContentTypeId">
    <vt:lpwstr>0x010100ED872FB070A79D4895A6F379441EE864</vt:lpwstr>
  </property>
  <property fmtid="{D5CDD505-2E9C-101B-9397-08002B2CF9AE}" pid="6" name="Created">
    <vt:filetime>2022-12-09T00:00:00Z</vt:filetime>
  </property>
  <property fmtid="{D5CDD505-2E9C-101B-9397-08002B2CF9AE}" pid="7" name="Creator">
    <vt:lpwstr>Acrobat PDFMaker 22 for Word</vt:lpwstr>
  </property>
  <property fmtid="{D5CDD505-2E9C-101B-9397-08002B2CF9AE}" pid="8" name="DocHub_DocumentType">
    <vt:lpwstr>116;#Notice|57069f18-8ebb-4941-bbd2-1cb93ec28dfb</vt:lpwstr>
  </property>
  <property fmtid="{D5CDD505-2E9C-101B-9397-08002B2CF9AE}" pid="9" name="DocHub_Keywords">
    <vt:lpwstr>791;#Lead in Plumbing Products and Materials|cd90e5fa-c2ff-4d21-8bce-93466ae670d5;#11;#WaterMark|c4f9d7a1-80cf-4939-a910-38b89d59b7a7;#907;#Notice of Direction|ce0995eb-83a5-403b-b4af-2d5966c38bf9;#183;#PCC|439fc14f-d823-4861-a83a-90671c79c623;#149;#Stake</vt:lpwstr>
  </property>
  <property fmtid="{D5CDD505-2E9C-101B-9397-08002B2CF9AE}" pid="10" name="DocHub_SecurityClassification">
    <vt:lpwstr>3;#OFFICIAL|6106d03b-a1a0-4e30-9d91-d5e9fb4314f9</vt:lpwstr>
  </property>
  <property fmtid="{D5CDD505-2E9C-101B-9397-08002B2CF9AE}" pid="11" name="DocHub_WMTSLifecycle">
    <vt:lpwstr/>
  </property>
  <property fmtid="{D5CDD505-2E9C-101B-9397-08002B2CF9AE}" pid="12" name="DocHub_WorkActivity">
    <vt:lpwstr>42;#Administration|f6d2d7c5-83c9-4b5c-bf2c-c06c7e84c795</vt:lpwstr>
  </property>
  <property fmtid="{D5CDD505-2E9C-101B-9397-08002B2CF9AE}" pid="13" name="DocHub_Year">
    <vt:lpwstr>111;#2022|4a777a70-2aa9-481e-a746-cca47d761c8e</vt:lpwstr>
  </property>
  <property fmtid="{D5CDD505-2E9C-101B-9397-08002B2CF9AE}" pid="14" name="LastSaved">
    <vt:filetime>2022-12-09T00:00:00Z</vt:filetime>
  </property>
  <property fmtid="{D5CDD505-2E9C-101B-9397-08002B2CF9AE}" pid="15" name="MSIP_Label_e9da7bab-5a80-40b0-9940-9aebcb8dcfde_ActionId">
    <vt:lpwstr>7c1769c5-99df-4585-af70-04c6dcdd80f6</vt:lpwstr>
  </property>
  <property fmtid="{D5CDD505-2E9C-101B-9397-08002B2CF9AE}" pid="16" name="MSIP_Label_e9da7bab-5a80-40b0-9940-9aebcb8dcfde_ContentBits">
    <vt:lpwstr>2</vt:lpwstr>
  </property>
  <property fmtid="{D5CDD505-2E9C-101B-9397-08002B2CF9AE}" pid="17" name="MSIP_Label_e9da7bab-5a80-40b0-9940-9aebcb8dcfde_Enabled">
    <vt:lpwstr>true</vt:lpwstr>
  </property>
  <property fmtid="{D5CDD505-2E9C-101B-9397-08002B2CF9AE}" pid="18" name="MSIP_Label_e9da7bab-5a80-40b0-9940-9aebcb8dcfde_Method">
    <vt:lpwstr>Privileged</vt:lpwstr>
  </property>
  <property fmtid="{D5CDD505-2E9C-101B-9397-08002B2CF9AE}" pid="19" name="MSIP_Label_e9da7bab-5a80-40b0-9940-9aebcb8dcfde_Name">
    <vt:lpwstr>UNOFFICIAL</vt:lpwstr>
  </property>
  <property fmtid="{D5CDD505-2E9C-101B-9397-08002B2CF9AE}" pid="20" name="MSIP_Label_e9da7bab-5a80-40b0-9940-9aebcb8dcfde_SetDate">
    <vt:lpwstr>2021-08-10T06:46:39Z</vt:lpwstr>
  </property>
  <property fmtid="{D5CDD505-2E9C-101B-9397-08002B2CF9AE}" pid="21" name="MSIP_Label_e9da7bab-5a80-40b0-9940-9aebcb8dcfde_SiteId">
    <vt:lpwstr>7d5f9626-60f5-4565-90d9-11cca72d8b1d</vt:lpwstr>
  </property>
  <property fmtid="{D5CDD505-2E9C-101B-9397-08002B2CF9AE}" pid="22" name="Producer">
    <vt:lpwstr>Adobe PDF Library 22.3.58</vt:lpwstr>
  </property>
  <property fmtid="{D5CDD505-2E9C-101B-9397-08002B2CF9AE}" pid="23" name="SourceModified">
    <vt:lpwstr>D:20221209044455</vt:lpwstr>
  </property>
  <property fmtid="{D5CDD505-2E9C-101B-9397-08002B2CF9AE}" pid="24" name="_dlc_DocIdItemGuid">
    <vt:lpwstr>87fbcd82-2444-4c54-91f4-7c7878995cf6</vt:lpwstr>
  </property>
</Properties>
</file>